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72821" w14:textId="7CA4DAC6" w:rsidR="00FA4A80" w:rsidRPr="00FA4A80" w:rsidRDefault="00FA4A80" w:rsidP="00FA4A80">
      <w:pPr>
        <w:ind w:left="4502"/>
        <w:jc w:val="right"/>
        <w:rPr>
          <w:rFonts w:ascii="Times New Roman" w:hAnsi="Times New Roman" w:cs="Times New Roman"/>
          <w:sz w:val="24"/>
          <w:szCs w:val="24"/>
        </w:rPr>
      </w:pPr>
      <w:bookmarkStart w:id="0" w:name="dfaso5wtzm"/>
      <w:bookmarkStart w:id="1" w:name="bssPhr4"/>
      <w:bookmarkEnd w:id="0"/>
      <w:bookmarkEnd w:id="1"/>
      <w:r w:rsidRPr="00FA4A80">
        <w:rPr>
          <w:rFonts w:ascii="Times New Roman" w:hAnsi="Times New Roman" w:cs="Times New Roman"/>
          <w:sz w:val="24"/>
          <w:szCs w:val="24"/>
        </w:rPr>
        <w:t>П</w:t>
      </w:r>
      <w:r w:rsidR="005A76B3">
        <w:rPr>
          <w:rFonts w:ascii="Times New Roman" w:hAnsi="Times New Roman" w:cs="Times New Roman"/>
          <w:sz w:val="24"/>
          <w:szCs w:val="24"/>
        </w:rPr>
        <w:t xml:space="preserve">риложение </w:t>
      </w:r>
      <w:r w:rsidR="005A76B3" w:rsidRPr="005A76B3">
        <w:rPr>
          <w:rFonts w:ascii="Times New Roman" w:hAnsi="Times New Roman" w:cs="Times New Roman"/>
          <w:sz w:val="24"/>
          <w:szCs w:val="24"/>
          <w:u w:val="single"/>
        </w:rPr>
        <w:t>№ 02</w:t>
      </w:r>
      <w:r w:rsidR="005A76B3">
        <w:rPr>
          <w:rFonts w:ascii="Times New Roman" w:hAnsi="Times New Roman" w:cs="Times New Roman"/>
          <w:sz w:val="24"/>
          <w:szCs w:val="24"/>
        </w:rPr>
        <w:t xml:space="preserve"> </w:t>
      </w:r>
    </w:p>
    <w:p w14:paraId="3AEB57CD" w14:textId="77777777" w:rsidR="00FA4A80" w:rsidRPr="00FA4A80" w:rsidRDefault="00FA4A80" w:rsidP="00FA4A80">
      <w:pPr>
        <w:ind w:left="4502"/>
        <w:jc w:val="right"/>
        <w:rPr>
          <w:rFonts w:ascii="Times New Roman" w:hAnsi="Times New Roman" w:cs="Times New Roman"/>
          <w:sz w:val="24"/>
          <w:szCs w:val="24"/>
        </w:rPr>
      </w:pPr>
      <w:r w:rsidRPr="00FA4A80">
        <w:rPr>
          <w:rFonts w:ascii="Times New Roman" w:hAnsi="Times New Roman" w:cs="Times New Roman"/>
          <w:sz w:val="24"/>
          <w:szCs w:val="24"/>
        </w:rPr>
        <w:t xml:space="preserve"> к приказу директора ГБУСОН РО </w:t>
      </w:r>
    </w:p>
    <w:p w14:paraId="719416D5" w14:textId="2E32C5A0" w:rsidR="00FA4A80" w:rsidRPr="00FA4A80" w:rsidRDefault="00FA4A80" w:rsidP="00FA4A80">
      <w:pPr>
        <w:ind w:left="4502"/>
        <w:jc w:val="right"/>
        <w:rPr>
          <w:rFonts w:ascii="Times New Roman" w:hAnsi="Times New Roman" w:cs="Times New Roman"/>
          <w:sz w:val="24"/>
          <w:szCs w:val="24"/>
        </w:rPr>
      </w:pPr>
      <w:r w:rsidRPr="00FA4A80">
        <w:rPr>
          <w:rFonts w:ascii="Times New Roman" w:hAnsi="Times New Roman" w:cs="Times New Roman"/>
          <w:sz w:val="24"/>
          <w:szCs w:val="24"/>
        </w:rPr>
        <w:t>«ЦСПСД С</w:t>
      </w:r>
      <w:r w:rsidR="00D90540">
        <w:rPr>
          <w:rFonts w:ascii="Times New Roman" w:hAnsi="Times New Roman" w:cs="Times New Roman"/>
          <w:sz w:val="24"/>
          <w:szCs w:val="24"/>
        </w:rPr>
        <w:t>оветского</w:t>
      </w:r>
      <w:r w:rsidRPr="00FA4A80">
        <w:rPr>
          <w:rFonts w:ascii="Times New Roman" w:hAnsi="Times New Roman" w:cs="Times New Roman"/>
          <w:sz w:val="24"/>
          <w:szCs w:val="24"/>
        </w:rPr>
        <w:t xml:space="preserve"> района»</w:t>
      </w:r>
    </w:p>
    <w:p w14:paraId="593CCE88" w14:textId="0AE6935E" w:rsidR="00FA4A80" w:rsidRPr="005A76B3" w:rsidRDefault="005A76B3" w:rsidP="00FA4A80">
      <w:pPr>
        <w:ind w:left="4502"/>
        <w:jc w:val="right"/>
        <w:rPr>
          <w:rFonts w:ascii="Times New Roman" w:hAnsi="Times New Roman" w:cs="Times New Roman"/>
          <w:sz w:val="24"/>
          <w:szCs w:val="24"/>
          <w:u w:val="single"/>
        </w:rPr>
      </w:pPr>
      <w:r>
        <w:rPr>
          <w:rFonts w:ascii="Times New Roman" w:hAnsi="Times New Roman" w:cs="Times New Roman"/>
          <w:sz w:val="24"/>
          <w:szCs w:val="24"/>
        </w:rPr>
        <w:t xml:space="preserve"> от 10.01.2022 № </w:t>
      </w:r>
      <w:r w:rsidRPr="005A76B3">
        <w:rPr>
          <w:rFonts w:ascii="Times New Roman" w:hAnsi="Times New Roman" w:cs="Times New Roman"/>
          <w:sz w:val="24"/>
          <w:szCs w:val="24"/>
          <w:u w:val="single"/>
        </w:rPr>
        <w:t xml:space="preserve">03 </w:t>
      </w:r>
    </w:p>
    <w:p w14:paraId="0CCC19A4" w14:textId="77777777" w:rsidR="00FA4A80" w:rsidRPr="00FA4A80" w:rsidRDefault="00FA4A80" w:rsidP="00FA4A80">
      <w:pPr>
        <w:ind w:left="5952" w:firstLine="708"/>
        <w:rPr>
          <w:rFonts w:ascii="Times New Roman" w:hAnsi="Times New Roman" w:cs="Times New Roman"/>
          <w:sz w:val="24"/>
          <w:szCs w:val="24"/>
        </w:rPr>
      </w:pPr>
    </w:p>
    <w:p w14:paraId="0D006114" w14:textId="77777777" w:rsidR="00FA4A80" w:rsidRPr="00FA4A80" w:rsidRDefault="00FA4A80" w:rsidP="00FA4A80">
      <w:pPr>
        <w:ind w:left="5952" w:firstLine="708"/>
        <w:rPr>
          <w:rFonts w:ascii="Times New Roman" w:hAnsi="Times New Roman" w:cs="Times New Roman"/>
          <w:sz w:val="24"/>
          <w:szCs w:val="24"/>
        </w:rPr>
      </w:pPr>
      <w:r w:rsidRPr="00FA4A80">
        <w:rPr>
          <w:rFonts w:ascii="Times New Roman" w:hAnsi="Times New Roman" w:cs="Times New Roman"/>
          <w:sz w:val="24"/>
          <w:szCs w:val="24"/>
        </w:rPr>
        <w:t>УТВЕРЖДАЮ</w:t>
      </w:r>
    </w:p>
    <w:p w14:paraId="6298EE17" w14:textId="5BA54A27" w:rsidR="00FA4A80" w:rsidRPr="00FA4A80" w:rsidRDefault="00FA4A80" w:rsidP="00FA4A80">
      <w:pPr>
        <w:ind w:left="6660"/>
        <w:rPr>
          <w:rFonts w:ascii="Times New Roman" w:hAnsi="Times New Roman" w:cs="Times New Roman"/>
          <w:sz w:val="24"/>
          <w:szCs w:val="24"/>
        </w:rPr>
      </w:pPr>
      <w:r w:rsidRPr="00FA4A80">
        <w:rPr>
          <w:rFonts w:ascii="Times New Roman" w:hAnsi="Times New Roman" w:cs="Times New Roman"/>
          <w:sz w:val="24"/>
          <w:szCs w:val="24"/>
        </w:rPr>
        <w:t>Директор ГБУСОН РО «ЦСПСД С</w:t>
      </w:r>
      <w:r w:rsidR="00D90540">
        <w:rPr>
          <w:rFonts w:ascii="Times New Roman" w:hAnsi="Times New Roman" w:cs="Times New Roman"/>
          <w:sz w:val="24"/>
          <w:szCs w:val="24"/>
        </w:rPr>
        <w:t xml:space="preserve">оветского </w:t>
      </w:r>
      <w:r w:rsidRPr="00FA4A80">
        <w:rPr>
          <w:rFonts w:ascii="Times New Roman" w:hAnsi="Times New Roman" w:cs="Times New Roman"/>
          <w:sz w:val="24"/>
          <w:szCs w:val="24"/>
        </w:rPr>
        <w:t>района»</w:t>
      </w:r>
    </w:p>
    <w:p w14:paraId="1FF2E08B" w14:textId="61413EA7" w:rsidR="00FA4A80" w:rsidRPr="00FA4A80" w:rsidRDefault="00FA4A80" w:rsidP="00FA4A80">
      <w:pPr>
        <w:jc w:val="right"/>
        <w:rPr>
          <w:rFonts w:ascii="Times New Roman" w:hAnsi="Times New Roman" w:cs="Times New Roman"/>
          <w:sz w:val="24"/>
          <w:szCs w:val="24"/>
        </w:rPr>
      </w:pPr>
      <w:r w:rsidRPr="00FA4A80">
        <w:rPr>
          <w:rFonts w:ascii="Times New Roman" w:hAnsi="Times New Roman" w:cs="Times New Roman"/>
          <w:sz w:val="24"/>
          <w:szCs w:val="24"/>
        </w:rPr>
        <w:t xml:space="preserve">                                 ____________</w:t>
      </w:r>
      <w:r w:rsidR="00D90540">
        <w:rPr>
          <w:rFonts w:ascii="Times New Roman" w:hAnsi="Times New Roman" w:cs="Times New Roman"/>
          <w:sz w:val="24"/>
          <w:szCs w:val="24"/>
        </w:rPr>
        <w:t>Усенко А. Н.</w:t>
      </w:r>
    </w:p>
    <w:p w14:paraId="439CF576" w14:textId="77777777" w:rsidR="00FA4A80" w:rsidRDefault="00FA4A80" w:rsidP="00FA4A80">
      <w:pPr>
        <w:ind w:left="5952" w:firstLine="708"/>
        <w:rPr>
          <w:sz w:val="24"/>
          <w:szCs w:val="24"/>
        </w:rPr>
      </w:pPr>
    </w:p>
    <w:p w14:paraId="778175D9" w14:textId="77777777" w:rsidR="00C937A7" w:rsidRDefault="00C937A7" w:rsidP="00C937A7">
      <w:pPr>
        <w:pStyle w:val="22"/>
        <w:shd w:val="clear" w:color="auto" w:fill="FFFFFF"/>
        <w:spacing w:before="0" w:beforeAutospacing="0" w:after="0" w:afterAutospacing="0" w:line="240" w:lineRule="atLeast"/>
        <w:jc w:val="center"/>
        <w:rPr>
          <w:rStyle w:val="a3"/>
          <w:color w:val="000000"/>
          <w:sz w:val="28"/>
          <w:szCs w:val="28"/>
        </w:rPr>
      </w:pPr>
      <w:bookmarkStart w:id="2" w:name="_GoBack"/>
      <w:bookmarkEnd w:id="2"/>
    </w:p>
    <w:p w14:paraId="3C92F8B3" w14:textId="77777777" w:rsidR="00C937A7" w:rsidRDefault="00C937A7" w:rsidP="00C937A7">
      <w:pPr>
        <w:pStyle w:val="22"/>
        <w:shd w:val="clear" w:color="auto" w:fill="FFFFFF"/>
        <w:spacing w:before="0" w:beforeAutospacing="0" w:after="0" w:afterAutospacing="0" w:line="240" w:lineRule="atLeast"/>
        <w:jc w:val="center"/>
        <w:rPr>
          <w:rStyle w:val="a3"/>
          <w:color w:val="000000"/>
          <w:sz w:val="28"/>
          <w:szCs w:val="28"/>
        </w:rPr>
      </w:pPr>
      <w:r w:rsidRPr="00C937A7">
        <w:rPr>
          <w:rStyle w:val="a3"/>
          <w:color w:val="000000"/>
          <w:sz w:val="28"/>
          <w:szCs w:val="28"/>
        </w:rPr>
        <w:t xml:space="preserve">Антикоррупционная политика в </w:t>
      </w:r>
      <w:r w:rsidR="00C76655">
        <w:rPr>
          <w:rStyle w:val="a3"/>
          <w:color w:val="000000"/>
          <w:sz w:val="28"/>
          <w:szCs w:val="28"/>
        </w:rPr>
        <w:t>закупочной деятельности</w:t>
      </w:r>
      <w:r w:rsidRPr="00C937A7">
        <w:rPr>
          <w:rStyle w:val="a3"/>
          <w:color w:val="000000"/>
          <w:sz w:val="28"/>
          <w:szCs w:val="28"/>
        </w:rPr>
        <w:t xml:space="preserve"> учреждения</w:t>
      </w:r>
    </w:p>
    <w:p w14:paraId="6D5BB009" w14:textId="77777777" w:rsidR="00C937A7" w:rsidRPr="00C937A7" w:rsidRDefault="00C937A7" w:rsidP="00C937A7">
      <w:pPr>
        <w:pStyle w:val="22"/>
        <w:shd w:val="clear" w:color="auto" w:fill="FFFFFF"/>
        <w:spacing w:before="0" w:beforeAutospacing="0" w:after="0" w:afterAutospacing="0" w:line="240" w:lineRule="atLeast"/>
        <w:jc w:val="center"/>
        <w:rPr>
          <w:color w:val="000000"/>
          <w:sz w:val="28"/>
          <w:szCs w:val="28"/>
        </w:rPr>
      </w:pPr>
    </w:p>
    <w:p w14:paraId="717D2E45" w14:textId="77777777" w:rsidR="00C937A7" w:rsidRPr="00C937A7" w:rsidRDefault="00C937A7" w:rsidP="00C937A7">
      <w:pPr>
        <w:pStyle w:val="20"/>
        <w:shd w:val="clear" w:color="auto" w:fill="FFFFFF"/>
        <w:spacing w:before="0" w:beforeAutospacing="0" w:after="0" w:afterAutospacing="0" w:line="240" w:lineRule="atLeast"/>
        <w:ind w:firstLine="708"/>
        <w:jc w:val="both"/>
        <w:rPr>
          <w:color w:val="000000"/>
          <w:sz w:val="28"/>
          <w:szCs w:val="28"/>
        </w:rPr>
      </w:pPr>
      <w:bookmarkStart w:id="3" w:name="bssPhr5"/>
      <w:bookmarkStart w:id="4" w:name="dfasl08sa8"/>
      <w:bookmarkEnd w:id="3"/>
      <w:bookmarkEnd w:id="4"/>
      <w:r w:rsidRPr="00C937A7">
        <w:rPr>
          <w:color w:val="000000"/>
          <w:sz w:val="28"/>
          <w:szCs w:val="28"/>
        </w:rPr>
        <w:t>Антикоррупционная политика разработана во исполнение требований статьи 13.3 Федерального закона от 25.12.2008 № 273-ФЗ «О противодействии коррупции» и с учетом Методических рекомендаций по разработке и принятию организациями мер по предупреждению и противодействию коррупции, разработанных Минтрудом.</w:t>
      </w:r>
    </w:p>
    <w:p w14:paraId="6A650792" w14:textId="2A539B40" w:rsidR="00C937A7" w:rsidRPr="00C937A7" w:rsidRDefault="00C937A7" w:rsidP="00C937A7">
      <w:pPr>
        <w:pStyle w:val="20"/>
        <w:shd w:val="clear" w:color="auto" w:fill="FFFFFF"/>
        <w:spacing w:before="0" w:beforeAutospacing="0" w:after="0" w:afterAutospacing="0" w:line="240" w:lineRule="atLeast"/>
        <w:jc w:val="both"/>
        <w:rPr>
          <w:color w:val="000000"/>
          <w:sz w:val="28"/>
          <w:szCs w:val="28"/>
        </w:rPr>
      </w:pPr>
      <w:bookmarkStart w:id="5" w:name="bssPhr6"/>
      <w:bookmarkStart w:id="6" w:name="dfas9lzdh7"/>
      <w:bookmarkEnd w:id="5"/>
      <w:bookmarkEnd w:id="6"/>
      <w:r w:rsidRPr="00C937A7">
        <w:rPr>
          <w:color w:val="000000"/>
          <w:sz w:val="28"/>
          <w:szCs w:val="28"/>
        </w:rPr>
        <w:t>Антикоррупционная политика определяет основные принципы, процедуры и мероприятия, направленные на профилактику и пресечение коррупционных правонарушений в деятельности </w:t>
      </w:r>
      <w:r w:rsidRPr="00344DBD">
        <w:rPr>
          <w:sz w:val="28"/>
          <w:szCs w:val="28"/>
        </w:rPr>
        <w:t>ГБУ</w:t>
      </w:r>
      <w:r w:rsidR="00F34F0E" w:rsidRPr="00344DBD">
        <w:rPr>
          <w:sz w:val="28"/>
          <w:szCs w:val="28"/>
        </w:rPr>
        <w:t>СОН</w:t>
      </w:r>
      <w:r w:rsidR="00A81605" w:rsidRPr="00344DBD">
        <w:rPr>
          <w:sz w:val="28"/>
          <w:szCs w:val="28"/>
        </w:rPr>
        <w:t xml:space="preserve"> </w:t>
      </w:r>
      <w:r w:rsidR="00B97E33">
        <w:rPr>
          <w:sz w:val="28"/>
          <w:szCs w:val="28"/>
        </w:rPr>
        <w:t xml:space="preserve">РО «ЦСПСД </w:t>
      </w:r>
      <w:r w:rsidR="00A55173">
        <w:rPr>
          <w:sz w:val="28"/>
          <w:szCs w:val="28"/>
        </w:rPr>
        <w:t>Советского</w:t>
      </w:r>
      <w:r w:rsidR="00A81605" w:rsidRPr="00344DBD">
        <w:rPr>
          <w:sz w:val="28"/>
          <w:szCs w:val="28"/>
        </w:rPr>
        <w:t xml:space="preserve"> района»</w:t>
      </w:r>
      <w:r w:rsidR="00A81605" w:rsidRPr="00344DBD">
        <w:t xml:space="preserve"> </w:t>
      </w:r>
      <w:r w:rsidRPr="00C937A7">
        <w:rPr>
          <w:color w:val="000000"/>
          <w:sz w:val="28"/>
          <w:szCs w:val="28"/>
        </w:rPr>
        <w:t>(далее – Учреждение).</w:t>
      </w:r>
    </w:p>
    <w:p w14:paraId="40E06BA4" w14:textId="77777777" w:rsidR="00C937A7" w:rsidRPr="00C937A7" w:rsidRDefault="00C937A7" w:rsidP="00C937A7">
      <w:pPr>
        <w:pStyle w:val="30"/>
        <w:shd w:val="clear" w:color="auto" w:fill="FFFFFF"/>
        <w:spacing w:before="0" w:beforeAutospacing="0" w:after="0" w:afterAutospacing="0" w:line="240" w:lineRule="atLeast"/>
        <w:jc w:val="both"/>
        <w:rPr>
          <w:color w:val="000000"/>
          <w:sz w:val="28"/>
          <w:szCs w:val="28"/>
        </w:rPr>
      </w:pPr>
      <w:bookmarkStart w:id="7" w:name="dfasf5bvib"/>
      <w:bookmarkStart w:id="8" w:name="bssPhr7"/>
      <w:bookmarkEnd w:id="7"/>
      <w:bookmarkEnd w:id="8"/>
      <w:r w:rsidRPr="00C937A7">
        <w:rPr>
          <w:rStyle w:val="a3"/>
          <w:color w:val="000000"/>
          <w:sz w:val="28"/>
          <w:szCs w:val="28"/>
        </w:rPr>
        <w:t>1. Основные термины и понятия</w:t>
      </w:r>
    </w:p>
    <w:p w14:paraId="7C8E593A"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9" w:name="dfass90onp"/>
      <w:bookmarkStart w:id="10" w:name="bssPhr8"/>
      <w:bookmarkEnd w:id="9"/>
      <w:bookmarkEnd w:id="10"/>
      <w:r w:rsidRPr="00C937A7">
        <w:rPr>
          <w:rStyle w:val="a3"/>
          <w:color w:val="000000"/>
          <w:sz w:val="28"/>
          <w:szCs w:val="28"/>
        </w:rPr>
        <w:t>Коррупция</w:t>
      </w:r>
      <w:r w:rsidRPr="00C937A7">
        <w:rPr>
          <w:color w:val="000000"/>
          <w:sz w:val="28"/>
          <w:szCs w:val="28"/>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своего должностного положения вопреки законным интересам Учреждения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от 25.12.2008 № 273-ФЗ «О противодействии коррупции»).</w:t>
      </w:r>
    </w:p>
    <w:p w14:paraId="7C02006D"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1" w:name="dfas71z23l"/>
      <w:bookmarkStart w:id="12" w:name="bssPhr9"/>
      <w:bookmarkEnd w:id="11"/>
      <w:bookmarkEnd w:id="12"/>
      <w:r w:rsidRPr="00C937A7">
        <w:rPr>
          <w:rStyle w:val="a3"/>
          <w:color w:val="000000"/>
          <w:sz w:val="28"/>
          <w:szCs w:val="28"/>
        </w:rPr>
        <w:t>Противодействие коррупции </w:t>
      </w:r>
      <w:r w:rsidRPr="00C937A7">
        <w:rPr>
          <w:color w:val="000000"/>
          <w:sz w:val="28"/>
          <w:szCs w:val="28"/>
        </w:rPr>
        <w:t>– деятельность федеральных органов государственной власти, органов государственной власти субъектов РФ, органов местного самоуправления, институтов гражданского общества, организаций и физических лиц в пределах их полномочий (п. 2 ст. 1 Федерального закона от 25.12.2008 № 273-ФЗ «О противодействии коррупции»):</w:t>
      </w:r>
    </w:p>
    <w:p w14:paraId="73D7474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3" w:name="bssPhr10"/>
      <w:bookmarkStart w:id="14" w:name="dfas1a7iqy"/>
      <w:bookmarkEnd w:id="13"/>
      <w:bookmarkEnd w:id="14"/>
      <w:r w:rsidRPr="00C937A7">
        <w:rPr>
          <w:color w:val="000000"/>
          <w:sz w:val="28"/>
          <w:szCs w:val="28"/>
        </w:rPr>
        <w:t>а) по предупреждению коррупции, в том числе по выявлению и последующему устранению причин коррупции (профилактика коррупции);</w:t>
      </w:r>
    </w:p>
    <w:p w14:paraId="24D5C450"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5" w:name="bssPhr11"/>
      <w:bookmarkStart w:id="16" w:name="dfasieozhn"/>
      <w:bookmarkEnd w:id="15"/>
      <w:bookmarkEnd w:id="16"/>
      <w:r w:rsidRPr="00C937A7">
        <w:rPr>
          <w:color w:val="000000"/>
          <w:sz w:val="28"/>
          <w:szCs w:val="28"/>
        </w:rPr>
        <w:t>б) по выявлению, предупреждению, пресечению, раскрытию и расследованию коррупционных правонарушений (борьба с коррупцией);</w:t>
      </w:r>
    </w:p>
    <w:p w14:paraId="37D8E4FD"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7" w:name="bssPhr12"/>
      <w:bookmarkStart w:id="18" w:name="dfas5fk5yq"/>
      <w:bookmarkEnd w:id="17"/>
      <w:bookmarkEnd w:id="18"/>
      <w:r w:rsidRPr="00C937A7">
        <w:rPr>
          <w:color w:val="000000"/>
          <w:sz w:val="28"/>
          <w:szCs w:val="28"/>
        </w:rPr>
        <w:t>в) по минимизации и (или) ликвидации последствий коррупционных правонарушений.</w:t>
      </w:r>
    </w:p>
    <w:p w14:paraId="16D59308"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9" w:name="dfaska0eg9"/>
      <w:bookmarkStart w:id="20" w:name="bssPhr13"/>
      <w:bookmarkEnd w:id="19"/>
      <w:bookmarkEnd w:id="20"/>
      <w:r w:rsidRPr="00C937A7">
        <w:rPr>
          <w:rStyle w:val="a3"/>
          <w:color w:val="000000"/>
          <w:sz w:val="28"/>
          <w:szCs w:val="28"/>
        </w:rPr>
        <w:t>Предупреждение коррупции</w:t>
      </w:r>
      <w:r w:rsidRPr="00C937A7">
        <w:rPr>
          <w:color w:val="000000"/>
          <w:sz w:val="28"/>
          <w:szCs w:val="28"/>
        </w:rPr>
        <w:t> – деятельность Учреждения, направленная на введение элементов корпоративной культуры, правил и процедур, регламентированных локальными нормативными документами, обеспечивающих недопущение коррупционных правонарушений.</w:t>
      </w:r>
    </w:p>
    <w:p w14:paraId="1A765A92"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21" w:name="dfas1zd9ix"/>
      <w:bookmarkStart w:id="22" w:name="bssPhr14"/>
      <w:bookmarkEnd w:id="21"/>
      <w:bookmarkEnd w:id="22"/>
      <w:r w:rsidRPr="00C937A7">
        <w:rPr>
          <w:rStyle w:val="a3"/>
          <w:color w:val="000000"/>
          <w:sz w:val="28"/>
          <w:szCs w:val="28"/>
        </w:rPr>
        <w:t>Взятка</w:t>
      </w:r>
      <w:r w:rsidRPr="00C937A7">
        <w:rPr>
          <w:color w:val="000000"/>
          <w:sz w:val="28"/>
          <w:szCs w:val="28"/>
        </w:rPr>
        <w:t xml:space="preserve"> – получение должностным лицом лично или через посредника денег, ценных бумаг, иного имущества либо в виде незаконного оказания ему услуг </w:t>
      </w:r>
      <w:r w:rsidRPr="00C937A7">
        <w:rPr>
          <w:color w:val="000000"/>
          <w:sz w:val="28"/>
          <w:szCs w:val="28"/>
        </w:rPr>
        <w:lastRenderedPageBreak/>
        <w:t xml:space="preserve">имущественного характера, предоставления иных имущественных прав (в том </w:t>
      </w:r>
      <w:proofErr w:type="gramStart"/>
      <w:r w:rsidRPr="00C937A7">
        <w:rPr>
          <w:color w:val="000000"/>
          <w:sz w:val="28"/>
          <w:szCs w:val="28"/>
        </w:rPr>
        <w:t>числе</w:t>
      </w:r>
      <w:proofErr w:type="gramEnd"/>
      <w:r w:rsidRPr="00C937A7">
        <w:rPr>
          <w:color w:val="000000"/>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(бездействия)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(ч. 1 ст. 290 Уголовного кодекса).</w:t>
      </w:r>
    </w:p>
    <w:p w14:paraId="497D638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23" w:name="dfasnnbc9w"/>
      <w:bookmarkStart w:id="24" w:name="bssPhr15"/>
      <w:bookmarkEnd w:id="23"/>
      <w:bookmarkEnd w:id="24"/>
      <w:r w:rsidRPr="00C937A7">
        <w:rPr>
          <w:rStyle w:val="a3"/>
          <w:color w:val="000000"/>
          <w:sz w:val="28"/>
          <w:szCs w:val="28"/>
        </w:rPr>
        <w:t>Коммерческий подкуп</w:t>
      </w:r>
      <w:r w:rsidRPr="00C937A7">
        <w:rPr>
          <w:color w:val="000000"/>
          <w:sz w:val="28"/>
          <w:szCs w:val="28"/>
        </w:rPr>
        <w:t xml:space="preserve"> – незаконная передача лицу, выполняющему управленческие функции в Учреждении, денег, ценных бумаг, иного имущества, а также незаконное оказание ему услуг имущественного характера, предоставление иных имущественных прав (в том </w:t>
      </w:r>
      <w:proofErr w:type="gramStart"/>
      <w:r w:rsidRPr="00C937A7">
        <w:rPr>
          <w:color w:val="000000"/>
          <w:sz w:val="28"/>
          <w:szCs w:val="28"/>
        </w:rPr>
        <w:t>числе</w:t>
      </w:r>
      <w:proofErr w:type="gramEnd"/>
      <w:r w:rsidRPr="00C937A7">
        <w:rPr>
          <w:color w:val="000000"/>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(бездействия)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 1 ст. 204 Уголовного кодекса).</w:t>
      </w:r>
    </w:p>
    <w:p w14:paraId="6A5F759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25" w:name="dfasrvh99p"/>
      <w:bookmarkStart w:id="26" w:name="bssPhr16"/>
      <w:bookmarkEnd w:id="25"/>
      <w:bookmarkEnd w:id="26"/>
      <w:proofErr w:type="gramStart"/>
      <w:r w:rsidRPr="00C937A7">
        <w:rPr>
          <w:rStyle w:val="a3"/>
          <w:color w:val="000000"/>
          <w:sz w:val="28"/>
          <w:szCs w:val="28"/>
        </w:rPr>
        <w:t>Конфликт интересов</w:t>
      </w:r>
      <w:r w:rsidRPr="00C937A7">
        <w:rPr>
          <w:color w:val="000000"/>
          <w:sz w:val="28"/>
          <w:szCs w:val="28"/>
        </w:rPr>
        <w:t> – ситуация, при которой личная заинтересованность (прямая или косвенная) работника (представителя Учреждения) влияет или может повлиять на надлежащее, объективное и беспристрастное исполнение им должностных (служебных)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roofErr w:type="gramEnd"/>
      <w:r w:rsidRPr="00C937A7">
        <w:rPr>
          <w:color w:val="000000"/>
          <w:sz w:val="28"/>
          <w:szCs w:val="28"/>
        </w:rPr>
        <w:t xml:space="preserve">, </w:t>
      </w:r>
      <w:proofErr w:type="gramStart"/>
      <w:r w:rsidRPr="00C937A7">
        <w:rPr>
          <w:color w:val="000000"/>
          <w:sz w:val="28"/>
          <w:szCs w:val="28"/>
        </w:rPr>
        <w:t>работником</w:t>
      </w:r>
      <w:proofErr w:type="gramEnd"/>
      <w:r w:rsidRPr="00C937A7">
        <w:rPr>
          <w:color w:val="000000"/>
          <w:sz w:val="28"/>
          <w:szCs w:val="28"/>
        </w:rPr>
        <w:t xml:space="preserve"> которого он является.</w:t>
      </w:r>
    </w:p>
    <w:p w14:paraId="6B2E723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27" w:name="dfas6il017"/>
      <w:bookmarkStart w:id="28" w:name="bssPhr17"/>
      <w:bookmarkEnd w:id="27"/>
      <w:bookmarkEnd w:id="28"/>
      <w:proofErr w:type="gramStart"/>
      <w:r w:rsidRPr="00C937A7">
        <w:rPr>
          <w:rStyle w:val="a3"/>
          <w:color w:val="000000"/>
          <w:sz w:val="28"/>
          <w:szCs w:val="28"/>
        </w:rPr>
        <w:t>Личная заинтересованность работника</w:t>
      </w:r>
      <w:r w:rsidRPr="00C937A7">
        <w:rPr>
          <w:color w:val="000000"/>
          <w:sz w:val="28"/>
          <w:szCs w:val="28"/>
        </w:rPr>
        <w:t> (представителя Учреждения) – это возможность получения работником (представителем Учреждения) при исполнении должностных (служебных) обязанностей доходов в виде денег, иного имущества, в том числе имущественных прав, услуг имущественного характера, результатов выполненных работ или каких- либо выгод (преимуществ) для себя или третьих лиц (состоящих с ним в близком родстве или свойстве лиц (родителей, супругов, детей, братьев, сестер, а также братьев</w:t>
      </w:r>
      <w:proofErr w:type="gramEnd"/>
      <w:r w:rsidRPr="00C937A7">
        <w:rPr>
          <w:color w:val="000000"/>
          <w:sz w:val="28"/>
          <w:szCs w:val="28"/>
        </w:rPr>
        <w:t xml:space="preserve">, </w:t>
      </w:r>
      <w:proofErr w:type="gramStart"/>
      <w:r w:rsidRPr="00C937A7">
        <w:rPr>
          <w:color w:val="000000"/>
          <w:sz w:val="28"/>
          <w:szCs w:val="28"/>
        </w:rPr>
        <w:t>сестер, родителей, детей супругов и супругов детей), граждан или организаций, с которыми работник и (или) лица, состоящие с ним в близком родстве или свойстве, связаны имущественными, корпоративными или иными близкими отношениями).</w:t>
      </w:r>
      <w:proofErr w:type="gramEnd"/>
    </w:p>
    <w:p w14:paraId="6FDFFAA5"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29" w:name="dfasknthqa"/>
      <w:bookmarkStart w:id="30" w:name="bssPhr18"/>
      <w:bookmarkEnd w:id="29"/>
      <w:bookmarkEnd w:id="30"/>
      <w:r w:rsidRPr="00C937A7">
        <w:rPr>
          <w:rStyle w:val="a3"/>
          <w:color w:val="000000"/>
          <w:sz w:val="28"/>
          <w:szCs w:val="28"/>
        </w:rPr>
        <w:t>Организатор закупки</w:t>
      </w:r>
      <w:r w:rsidRPr="00C937A7">
        <w:rPr>
          <w:color w:val="000000"/>
          <w:sz w:val="28"/>
          <w:szCs w:val="28"/>
        </w:rPr>
        <w:t> – лицо (юридическое лицо), непосредственно выполняющее тем или иным способом процедуры закупки и берущее на себя соответствующие обязательства перед участниками закупки.</w:t>
      </w:r>
    </w:p>
    <w:p w14:paraId="7E9F9056"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31" w:name="dfasr80kn9"/>
      <w:bookmarkStart w:id="32" w:name="bssPhr19"/>
      <w:bookmarkEnd w:id="31"/>
      <w:bookmarkEnd w:id="32"/>
      <w:r w:rsidRPr="00C937A7">
        <w:rPr>
          <w:rStyle w:val="a3"/>
          <w:color w:val="000000"/>
          <w:sz w:val="28"/>
          <w:szCs w:val="28"/>
        </w:rPr>
        <w:t>Коррупционные проявления</w:t>
      </w:r>
      <w:r w:rsidRPr="00C937A7">
        <w:rPr>
          <w:color w:val="000000"/>
          <w:sz w:val="28"/>
          <w:szCs w:val="28"/>
        </w:rPr>
        <w:t> – действия (бездействие) работников Учреждения, содержащие признаки коррупции или способствующие ее совершению.</w:t>
      </w:r>
    </w:p>
    <w:p w14:paraId="4A7131F2"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33" w:name="dfasdfihgu"/>
      <w:bookmarkStart w:id="34" w:name="bssPhr20"/>
      <w:bookmarkEnd w:id="33"/>
      <w:bookmarkEnd w:id="34"/>
      <w:r w:rsidRPr="00C937A7">
        <w:rPr>
          <w:rStyle w:val="a3"/>
          <w:color w:val="000000"/>
          <w:sz w:val="28"/>
          <w:szCs w:val="28"/>
        </w:rPr>
        <w:t>Антикоррупционная экспертиза </w:t>
      </w:r>
      <w:r w:rsidRPr="00C937A7">
        <w:rPr>
          <w:color w:val="000000"/>
          <w:sz w:val="28"/>
          <w:szCs w:val="28"/>
        </w:rPr>
        <w:t>– деятельность по предупреждению включения в проекты документов положений, способствующих созданию условий для проявления коррупции, по выявлению и устранению таких положений в действующих документах.</w:t>
      </w:r>
    </w:p>
    <w:p w14:paraId="7395F0BF" w14:textId="77777777" w:rsidR="00C937A7" w:rsidRPr="00C937A7" w:rsidRDefault="00C937A7" w:rsidP="00C937A7">
      <w:pPr>
        <w:pStyle w:val="30"/>
        <w:shd w:val="clear" w:color="auto" w:fill="FFFFFF"/>
        <w:spacing w:before="0" w:beforeAutospacing="0" w:after="0" w:afterAutospacing="0" w:line="240" w:lineRule="atLeast"/>
        <w:jc w:val="both"/>
        <w:rPr>
          <w:color w:val="000000"/>
          <w:sz w:val="28"/>
          <w:szCs w:val="28"/>
        </w:rPr>
      </w:pPr>
      <w:bookmarkStart w:id="35" w:name="dfasou94bx"/>
      <w:bookmarkStart w:id="36" w:name="bssPhr21"/>
      <w:bookmarkEnd w:id="35"/>
      <w:bookmarkEnd w:id="36"/>
      <w:r w:rsidRPr="00C937A7">
        <w:rPr>
          <w:rStyle w:val="a3"/>
          <w:color w:val="000000"/>
          <w:sz w:val="28"/>
          <w:szCs w:val="28"/>
        </w:rPr>
        <w:t>2. Основные принципы антикоррупционной деятельности</w:t>
      </w:r>
      <w:r w:rsidRPr="00C937A7">
        <w:rPr>
          <w:color w:val="000000"/>
          <w:sz w:val="28"/>
          <w:szCs w:val="28"/>
        </w:rPr>
        <w:t> </w:t>
      </w:r>
    </w:p>
    <w:p w14:paraId="5A41B570"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37" w:name="bssPhr22"/>
      <w:bookmarkStart w:id="38" w:name="dfashnmnsr"/>
      <w:bookmarkEnd w:id="37"/>
      <w:bookmarkEnd w:id="38"/>
      <w:r w:rsidRPr="00C937A7">
        <w:rPr>
          <w:color w:val="000000"/>
          <w:sz w:val="28"/>
          <w:szCs w:val="28"/>
        </w:rPr>
        <w:lastRenderedPageBreak/>
        <w:t>2.1. Принцип соответствия политики Учреждения действующему законодательству и общепринятым нормам.</w:t>
      </w:r>
    </w:p>
    <w:p w14:paraId="25DA72D0"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39" w:name="bssPhr23"/>
      <w:bookmarkStart w:id="40" w:name="dfas8m5a8r"/>
      <w:bookmarkEnd w:id="39"/>
      <w:bookmarkEnd w:id="40"/>
      <w:r w:rsidRPr="00C937A7">
        <w:rPr>
          <w:color w:val="000000"/>
          <w:sz w:val="28"/>
          <w:szCs w:val="28"/>
        </w:rPr>
        <w:t>Учреждение реализует антикоррупционные мероприятия в соответствии с Конституцией, заключенными Россией международными договорами, законодательством РФ, Московской области и иными нормативными правовыми актам, применимыми к Учреждению.</w:t>
      </w:r>
    </w:p>
    <w:p w14:paraId="48736955"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41" w:name="bssPhr24"/>
      <w:bookmarkStart w:id="42" w:name="dfas8kydvk"/>
      <w:bookmarkEnd w:id="41"/>
      <w:bookmarkEnd w:id="42"/>
      <w:r w:rsidRPr="00C937A7">
        <w:rPr>
          <w:color w:val="000000"/>
          <w:sz w:val="28"/>
          <w:szCs w:val="28"/>
        </w:rPr>
        <w:t>2.2. Принцип вовлеченности работников.</w:t>
      </w:r>
    </w:p>
    <w:p w14:paraId="0E9CBE92"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43" w:name="bssPhr25"/>
      <w:bookmarkStart w:id="44" w:name="dfas7y09wx"/>
      <w:bookmarkEnd w:id="43"/>
      <w:bookmarkEnd w:id="44"/>
      <w:r w:rsidRPr="00C937A7">
        <w:rPr>
          <w:color w:val="000000"/>
          <w:sz w:val="28"/>
          <w:szCs w:val="28"/>
        </w:rPr>
        <w:t>Работники Учреждения информируются о положениях антикоррупционного законодательства и принимают активное участие в формировании и реализации антикоррупционных мероприятий и процедур.</w:t>
      </w:r>
    </w:p>
    <w:p w14:paraId="2E478E9A"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45" w:name="bssPhr26"/>
      <w:bookmarkStart w:id="46" w:name="dfasf2t9os"/>
      <w:bookmarkEnd w:id="45"/>
      <w:bookmarkEnd w:id="46"/>
      <w:r w:rsidRPr="00C937A7">
        <w:rPr>
          <w:color w:val="000000"/>
          <w:sz w:val="28"/>
          <w:szCs w:val="28"/>
        </w:rPr>
        <w:t>2.3. Принцип соразмерности антикоррупционных процедур риску коррупции.</w:t>
      </w:r>
    </w:p>
    <w:p w14:paraId="0A368031"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47" w:name="bssPhr27"/>
      <w:bookmarkStart w:id="48" w:name="dfasxyhv8t"/>
      <w:bookmarkEnd w:id="47"/>
      <w:bookmarkEnd w:id="48"/>
      <w:r w:rsidRPr="00C937A7">
        <w:rPr>
          <w:color w:val="000000"/>
          <w:sz w:val="28"/>
          <w:szCs w:val="28"/>
        </w:rPr>
        <w:t>Разработка и выполнение комплекса мероприятий, направленных на профилактику и пресечение коррупционных правонарушений, осуществляются в Учреждении с учетом существующих в его деятельности коррупционных рисков.</w:t>
      </w:r>
    </w:p>
    <w:p w14:paraId="67E08DE6"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49" w:name="bssPhr28"/>
      <w:bookmarkStart w:id="50" w:name="dfas32e5l4"/>
      <w:bookmarkEnd w:id="49"/>
      <w:bookmarkEnd w:id="50"/>
      <w:r w:rsidRPr="00C937A7">
        <w:rPr>
          <w:color w:val="000000"/>
          <w:sz w:val="28"/>
          <w:szCs w:val="28"/>
        </w:rPr>
        <w:t>2.4. Принцип эффективности антикоррупционных процедур.</w:t>
      </w:r>
    </w:p>
    <w:p w14:paraId="2CB08FF1"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51" w:name="bssPhr29"/>
      <w:bookmarkStart w:id="52" w:name="dfasugr9tl"/>
      <w:bookmarkEnd w:id="51"/>
      <w:bookmarkEnd w:id="52"/>
      <w:r w:rsidRPr="00C937A7">
        <w:rPr>
          <w:color w:val="000000"/>
          <w:sz w:val="28"/>
          <w:szCs w:val="28"/>
        </w:rPr>
        <w:t xml:space="preserve">Учреждение применяет такие антикоррупционные мероприятия, которые имеют низкую стоимость, обеспечивают простоту реализации и </w:t>
      </w:r>
      <w:proofErr w:type="gramStart"/>
      <w:r w:rsidRPr="00C937A7">
        <w:rPr>
          <w:color w:val="000000"/>
          <w:sz w:val="28"/>
          <w:szCs w:val="28"/>
        </w:rPr>
        <w:t>приносят значимый результат</w:t>
      </w:r>
      <w:proofErr w:type="gramEnd"/>
      <w:r w:rsidRPr="00C937A7">
        <w:rPr>
          <w:color w:val="000000"/>
          <w:sz w:val="28"/>
          <w:szCs w:val="28"/>
        </w:rPr>
        <w:t>.</w:t>
      </w:r>
    </w:p>
    <w:p w14:paraId="0C8ECCCC"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53" w:name="bssPhr30"/>
      <w:bookmarkStart w:id="54" w:name="dfas8kgf9v"/>
      <w:bookmarkEnd w:id="53"/>
      <w:bookmarkEnd w:id="54"/>
      <w:r w:rsidRPr="00C937A7">
        <w:rPr>
          <w:color w:val="000000"/>
          <w:sz w:val="28"/>
          <w:szCs w:val="28"/>
        </w:rPr>
        <w:t>2.5. Принцип ответственности и неотвратимости наказания.</w:t>
      </w:r>
    </w:p>
    <w:p w14:paraId="5D536315"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55" w:name="bssPhr31"/>
      <w:bookmarkStart w:id="56" w:name="dfasvgwv64"/>
      <w:bookmarkEnd w:id="55"/>
      <w:bookmarkEnd w:id="56"/>
      <w:r w:rsidRPr="00C937A7">
        <w:rPr>
          <w:color w:val="000000"/>
          <w:sz w:val="28"/>
          <w:szCs w:val="28"/>
        </w:rPr>
        <w:t xml:space="preserve">В случае совершения работниками Учреждения коррупционных правонарушений в связи с исполнением трудовых обязанностей они привлекаются </w:t>
      </w:r>
      <w:proofErr w:type="gramStart"/>
      <w:r w:rsidRPr="00C937A7">
        <w:rPr>
          <w:color w:val="000000"/>
          <w:sz w:val="28"/>
          <w:szCs w:val="28"/>
        </w:rPr>
        <w:t>к ответственности в соответствии с действующим законодательством вне зависимости от занимаемой должности</w:t>
      </w:r>
      <w:proofErr w:type="gramEnd"/>
      <w:r w:rsidRPr="00C937A7">
        <w:rPr>
          <w:color w:val="000000"/>
          <w:sz w:val="28"/>
          <w:szCs w:val="28"/>
        </w:rPr>
        <w:t>, стажа работы и иных условий. </w:t>
      </w:r>
    </w:p>
    <w:p w14:paraId="630D0693" w14:textId="77777777" w:rsidR="00C937A7" w:rsidRPr="00C937A7" w:rsidRDefault="00C937A7" w:rsidP="00C937A7">
      <w:pPr>
        <w:pStyle w:val="30"/>
        <w:shd w:val="clear" w:color="auto" w:fill="FFFFFF"/>
        <w:spacing w:before="0" w:beforeAutospacing="0" w:after="0" w:afterAutospacing="0" w:line="240" w:lineRule="atLeast"/>
        <w:jc w:val="both"/>
        <w:rPr>
          <w:color w:val="000000"/>
          <w:sz w:val="28"/>
          <w:szCs w:val="28"/>
        </w:rPr>
      </w:pPr>
      <w:bookmarkStart w:id="57" w:name="dfas6kd22g"/>
      <w:bookmarkStart w:id="58" w:name="bssPhr32"/>
      <w:bookmarkEnd w:id="57"/>
      <w:bookmarkEnd w:id="58"/>
      <w:r w:rsidRPr="00C937A7">
        <w:rPr>
          <w:rStyle w:val="a3"/>
          <w:color w:val="000000"/>
          <w:sz w:val="28"/>
          <w:szCs w:val="28"/>
        </w:rPr>
        <w:t>3. Круг ответственных лиц и лиц, попадающих под действие антикоррупционной политики</w:t>
      </w:r>
    </w:p>
    <w:p w14:paraId="05C22F77"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59" w:name="bssPhr33"/>
      <w:bookmarkStart w:id="60" w:name="dfaswp44v7"/>
      <w:bookmarkEnd w:id="59"/>
      <w:bookmarkEnd w:id="60"/>
      <w:r w:rsidRPr="00C937A7">
        <w:rPr>
          <w:color w:val="000000"/>
          <w:sz w:val="28"/>
          <w:szCs w:val="28"/>
        </w:rPr>
        <w:t>3.1. Требования настоящей Антикоррупционной политики распространяются не только на сотрудников</w:t>
      </w:r>
      <w:r w:rsidR="00C76655">
        <w:rPr>
          <w:color w:val="000000"/>
          <w:sz w:val="28"/>
          <w:szCs w:val="28"/>
        </w:rPr>
        <w:t>, занимающихся закупочной деятельностью</w:t>
      </w:r>
      <w:r w:rsidRPr="00C937A7">
        <w:rPr>
          <w:color w:val="000000"/>
          <w:sz w:val="28"/>
          <w:szCs w:val="28"/>
        </w:rPr>
        <w:t>, но также на контрагентов Учреждения и иных лиц, в случаях, когда соответствующие обязательства (требования) закреплены в договорах (контрактах) или прямо вытекают из законодательства.</w:t>
      </w:r>
    </w:p>
    <w:p w14:paraId="05A39797"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61" w:name="bssPhr34"/>
      <w:bookmarkStart w:id="62" w:name="dfas7pq1ts"/>
      <w:bookmarkEnd w:id="61"/>
      <w:bookmarkEnd w:id="62"/>
      <w:r w:rsidRPr="00C937A7">
        <w:rPr>
          <w:color w:val="000000"/>
          <w:sz w:val="28"/>
          <w:szCs w:val="28"/>
        </w:rPr>
        <w:t>3.2. В Учреждении должностными лицами, ответственными за противодействие коррупции исходя из возложенных на них функций, являются: директор, заместитель директора, руководители структурных подразделений.</w:t>
      </w:r>
    </w:p>
    <w:p w14:paraId="6FFB2789"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63" w:name="bssPhr35"/>
      <w:bookmarkStart w:id="64" w:name="dfas9u30q6"/>
      <w:bookmarkEnd w:id="63"/>
      <w:bookmarkEnd w:id="64"/>
      <w:r w:rsidRPr="00C937A7">
        <w:rPr>
          <w:color w:val="000000"/>
          <w:sz w:val="28"/>
          <w:szCs w:val="28"/>
        </w:rPr>
        <w:t>3.3. Директор Учреждения:</w:t>
      </w:r>
    </w:p>
    <w:p w14:paraId="1128AF01"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65" w:name="bssPhr36"/>
      <w:bookmarkStart w:id="66" w:name="dfas52bquc"/>
      <w:bookmarkEnd w:id="65"/>
      <w:bookmarkEnd w:id="66"/>
      <w:r w:rsidRPr="00C937A7">
        <w:rPr>
          <w:color w:val="000000"/>
          <w:sz w:val="28"/>
          <w:szCs w:val="28"/>
        </w:rPr>
        <w:t>– утверждает локальные нормативные акты Учреждения, направленные на реализацию мер по предупреждению коррупции, а также изменения и дополнения к ним;</w:t>
      </w:r>
    </w:p>
    <w:p w14:paraId="60CE7322"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67" w:name="bssPhr37"/>
      <w:bookmarkStart w:id="68" w:name="dfas9b9mfm"/>
      <w:bookmarkEnd w:id="67"/>
      <w:bookmarkEnd w:id="68"/>
      <w:r w:rsidRPr="00C937A7">
        <w:rPr>
          <w:color w:val="000000"/>
          <w:sz w:val="28"/>
          <w:szCs w:val="28"/>
        </w:rPr>
        <w:t>– руководит комиссией по противодействию коррупции Учреждения;</w:t>
      </w:r>
    </w:p>
    <w:p w14:paraId="6B23BAE9"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69" w:name="bssPhr38"/>
      <w:bookmarkStart w:id="70" w:name="dfaspdmhw6"/>
      <w:bookmarkEnd w:id="69"/>
      <w:bookmarkEnd w:id="70"/>
      <w:r w:rsidRPr="00C937A7">
        <w:rPr>
          <w:color w:val="000000"/>
          <w:sz w:val="28"/>
          <w:szCs w:val="28"/>
        </w:rPr>
        <w:t>– осуществляет контроль общих результатов внедрения и применения Антикоррупционной политики, эффективности реализуемых антикоррупционных мероприятий.</w:t>
      </w:r>
    </w:p>
    <w:p w14:paraId="54C67B7F"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71" w:name="bssPhr39"/>
      <w:bookmarkStart w:id="72" w:name="dfasmlv9i2"/>
      <w:bookmarkEnd w:id="71"/>
      <w:bookmarkEnd w:id="72"/>
      <w:r w:rsidRPr="00C937A7">
        <w:rPr>
          <w:color w:val="000000"/>
          <w:sz w:val="28"/>
          <w:szCs w:val="28"/>
        </w:rPr>
        <w:t>3.4. Заместитель директора:</w:t>
      </w:r>
    </w:p>
    <w:p w14:paraId="5D7CA4E8"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73" w:name="bssPhr40"/>
      <w:bookmarkStart w:id="74" w:name="dfasxgt2v9"/>
      <w:bookmarkEnd w:id="73"/>
      <w:bookmarkEnd w:id="74"/>
      <w:r w:rsidRPr="00C937A7">
        <w:rPr>
          <w:color w:val="000000"/>
          <w:sz w:val="28"/>
          <w:szCs w:val="28"/>
        </w:rPr>
        <w:t xml:space="preserve">– осуществляет общий </w:t>
      </w:r>
      <w:proofErr w:type="gramStart"/>
      <w:r w:rsidRPr="00C937A7">
        <w:rPr>
          <w:color w:val="000000"/>
          <w:sz w:val="28"/>
          <w:szCs w:val="28"/>
        </w:rPr>
        <w:t>контроль за</w:t>
      </w:r>
      <w:proofErr w:type="gramEnd"/>
      <w:r w:rsidRPr="00C937A7">
        <w:rPr>
          <w:color w:val="000000"/>
          <w:sz w:val="28"/>
          <w:szCs w:val="28"/>
        </w:rPr>
        <w:t xml:space="preserve"> реализацией Антикоррупционной политики в Учреждении;</w:t>
      </w:r>
    </w:p>
    <w:p w14:paraId="11CF3618"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75" w:name="bssPhr41"/>
      <w:bookmarkStart w:id="76" w:name="dfaszq8txk"/>
      <w:bookmarkEnd w:id="75"/>
      <w:bookmarkEnd w:id="76"/>
      <w:r w:rsidRPr="00C937A7">
        <w:rPr>
          <w:color w:val="000000"/>
          <w:sz w:val="28"/>
          <w:szCs w:val="28"/>
        </w:rPr>
        <w:t>– вносит предложения об изменениях и дополнениях Антикоррупционной политики;</w:t>
      </w:r>
    </w:p>
    <w:p w14:paraId="555AFA14"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77" w:name="bssPhr42"/>
      <w:bookmarkStart w:id="78" w:name="dfasggmbmf"/>
      <w:bookmarkStart w:id="79" w:name="dfasdqb4m0"/>
      <w:bookmarkStart w:id="80" w:name="dfasbko6qb"/>
      <w:bookmarkEnd w:id="77"/>
      <w:bookmarkEnd w:id="78"/>
      <w:bookmarkEnd w:id="79"/>
      <w:bookmarkEnd w:id="80"/>
      <w:r w:rsidRPr="00C937A7">
        <w:rPr>
          <w:color w:val="000000"/>
          <w:sz w:val="28"/>
          <w:szCs w:val="28"/>
        </w:rPr>
        <w:t xml:space="preserve">– по поручению директора Учреждения оказывает содействие уполномоченным представителям контрольно-надзорных и правоохранительных органов при </w:t>
      </w:r>
      <w:r w:rsidRPr="00C937A7">
        <w:rPr>
          <w:color w:val="000000"/>
          <w:sz w:val="28"/>
          <w:szCs w:val="28"/>
        </w:rPr>
        <w:lastRenderedPageBreak/>
        <w:t>проведении ими инспекционных проверок деятельности Учреждения по вопросам предупреждения и противодействия коррупции;</w:t>
      </w:r>
    </w:p>
    <w:p w14:paraId="1E38B66C"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81" w:name="bssPhr43"/>
      <w:bookmarkStart w:id="82" w:name="dfasgcbdc3"/>
      <w:bookmarkStart w:id="83" w:name="dfas816sfh"/>
      <w:bookmarkEnd w:id="81"/>
      <w:bookmarkEnd w:id="82"/>
      <w:bookmarkEnd w:id="83"/>
      <w:r w:rsidRPr="00C937A7">
        <w:rPr>
          <w:color w:val="000000"/>
          <w:sz w:val="28"/>
          <w:szCs w:val="28"/>
        </w:rPr>
        <w:t>– по поручению директора Учреждения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w:t>
      </w:r>
    </w:p>
    <w:p w14:paraId="00BB08F5"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84" w:name="bssPhr44"/>
      <w:bookmarkStart w:id="85" w:name="dfas82gw9a"/>
      <w:bookmarkEnd w:id="84"/>
      <w:bookmarkEnd w:id="85"/>
      <w:r w:rsidRPr="00C937A7">
        <w:rPr>
          <w:color w:val="000000"/>
          <w:sz w:val="28"/>
          <w:szCs w:val="28"/>
        </w:rPr>
        <w:t>3.5</w:t>
      </w:r>
      <w:r w:rsidR="00C76655">
        <w:rPr>
          <w:color w:val="000000"/>
          <w:sz w:val="28"/>
          <w:szCs w:val="28"/>
        </w:rPr>
        <w:t>. Руководители структурных подразделений</w:t>
      </w:r>
      <w:r w:rsidRPr="00C937A7">
        <w:rPr>
          <w:color w:val="000000"/>
          <w:sz w:val="28"/>
          <w:szCs w:val="28"/>
        </w:rPr>
        <w:t>:</w:t>
      </w:r>
    </w:p>
    <w:p w14:paraId="22534991"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86" w:name="bssPhr45"/>
      <w:bookmarkStart w:id="87" w:name="dfasku0495"/>
      <w:bookmarkEnd w:id="86"/>
      <w:bookmarkEnd w:id="87"/>
      <w:r w:rsidRPr="00C937A7">
        <w:rPr>
          <w:color w:val="000000"/>
          <w:sz w:val="28"/>
          <w:szCs w:val="28"/>
        </w:rPr>
        <w:t>– контролируют соблюдение Антикоррупционной политики подчиненными работниками;</w:t>
      </w:r>
    </w:p>
    <w:p w14:paraId="7039F9BE" w14:textId="77777777" w:rsid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88" w:name="bssPhr46"/>
      <w:bookmarkStart w:id="89" w:name="dfasayr8qy"/>
      <w:bookmarkEnd w:id="88"/>
      <w:bookmarkEnd w:id="89"/>
      <w:r w:rsidRPr="00C937A7">
        <w:rPr>
          <w:color w:val="000000"/>
          <w:sz w:val="28"/>
          <w:szCs w:val="28"/>
        </w:rPr>
        <w:t>– вносят предложения об изменениях и дополнениях.</w:t>
      </w:r>
    </w:p>
    <w:p w14:paraId="7B2EF0F5" w14:textId="77777777" w:rsidR="00C937A7" w:rsidRPr="00C937A7" w:rsidRDefault="00C937A7" w:rsidP="00C937A7">
      <w:pPr>
        <w:pStyle w:val="30"/>
        <w:shd w:val="clear" w:color="auto" w:fill="FFFFFF"/>
        <w:spacing w:before="0" w:beforeAutospacing="0" w:after="0" w:afterAutospacing="0" w:line="240" w:lineRule="atLeast"/>
        <w:jc w:val="both"/>
        <w:rPr>
          <w:color w:val="000000"/>
          <w:sz w:val="28"/>
          <w:szCs w:val="28"/>
        </w:rPr>
      </w:pPr>
      <w:bookmarkStart w:id="90" w:name="dfasy3k90h"/>
      <w:bookmarkStart w:id="91" w:name="bssPhr47"/>
      <w:bookmarkEnd w:id="90"/>
      <w:bookmarkEnd w:id="91"/>
      <w:r w:rsidRPr="00C937A7">
        <w:rPr>
          <w:rStyle w:val="a3"/>
          <w:color w:val="000000"/>
          <w:sz w:val="28"/>
          <w:szCs w:val="28"/>
        </w:rPr>
        <w:t>4. Обязанности работника, связанные с предупреждением и противодействием коррупции</w:t>
      </w:r>
    </w:p>
    <w:p w14:paraId="52DEE40F"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92" w:name="bssPhr48"/>
      <w:bookmarkStart w:id="93" w:name="dfasg8akma"/>
      <w:bookmarkEnd w:id="92"/>
      <w:bookmarkEnd w:id="93"/>
      <w:r w:rsidRPr="00C937A7">
        <w:rPr>
          <w:color w:val="000000"/>
          <w:sz w:val="28"/>
          <w:szCs w:val="28"/>
        </w:rPr>
        <w:t>Работник Учреждения обязан:</w:t>
      </w:r>
    </w:p>
    <w:p w14:paraId="4BDFF36F"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94" w:name="bssPhr49"/>
      <w:bookmarkStart w:id="95" w:name="dfasd6famg"/>
      <w:bookmarkEnd w:id="94"/>
      <w:bookmarkEnd w:id="95"/>
      <w:r w:rsidRPr="00C937A7">
        <w:rPr>
          <w:color w:val="000000"/>
          <w:sz w:val="28"/>
          <w:szCs w:val="28"/>
        </w:rPr>
        <w:t>– соблюдать требования законодательства о противодействии коррупции;</w:t>
      </w:r>
    </w:p>
    <w:p w14:paraId="698AB6F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96" w:name="bssPhr50"/>
      <w:bookmarkStart w:id="97" w:name="dfasd04e7w"/>
      <w:bookmarkEnd w:id="96"/>
      <w:bookmarkEnd w:id="97"/>
      <w:proofErr w:type="gramStart"/>
      <w:r w:rsidRPr="00C937A7">
        <w:rPr>
          <w:color w:val="000000"/>
          <w:sz w:val="28"/>
          <w:szCs w:val="28"/>
        </w:rPr>
        <w:t>– воздерживаться от совершения и (или) участия прямо или косвенно, лично или через посредничество третьих лиц в совершении коррупционных правонарушений в интересах или от имени организации,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противодействовать любым проявлениям коррупции и</w:t>
      </w:r>
      <w:proofErr w:type="gramEnd"/>
      <w:r w:rsidRPr="00C937A7">
        <w:rPr>
          <w:color w:val="000000"/>
          <w:sz w:val="28"/>
          <w:szCs w:val="28"/>
        </w:rPr>
        <w:t xml:space="preserve"> прочим злоупотреблениям в Учреждении;</w:t>
      </w:r>
    </w:p>
    <w:p w14:paraId="0999690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98" w:name="bssPhr51"/>
      <w:bookmarkStart w:id="99" w:name="dfasb2c7f9"/>
      <w:bookmarkEnd w:id="98"/>
      <w:bookmarkEnd w:id="99"/>
      <w:r w:rsidRPr="00C937A7">
        <w:rPr>
          <w:color w:val="000000"/>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14:paraId="5D5E5EAC"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00" w:name="bssPhr52"/>
      <w:bookmarkStart w:id="101" w:name="dfas7ixgl0"/>
      <w:bookmarkEnd w:id="100"/>
      <w:bookmarkEnd w:id="101"/>
      <w:r w:rsidRPr="00C937A7">
        <w:rPr>
          <w:color w:val="000000"/>
          <w:sz w:val="28"/>
          <w:szCs w:val="28"/>
        </w:rPr>
        <w:t>– незамедлительно информировать своего непосредственного руководителя (руководство Учреждения, комиссию по противодействию коррупции Учреждения) о случаях склонения к совершению коррупционных правонарушений;</w:t>
      </w:r>
    </w:p>
    <w:p w14:paraId="0862CA60"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02" w:name="bssPhr53"/>
      <w:bookmarkStart w:id="103" w:name="dfasbhziim"/>
      <w:bookmarkEnd w:id="102"/>
      <w:bookmarkEnd w:id="103"/>
      <w:r w:rsidRPr="00C937A7">
        <w:rPr>
          <w:color w:val="000000"/>
          <w:sz w:val="28"/>
          <w:szCs w:val="28"/>
        </w:rPr>
        <w:t>– незамедлительно информировать своего непосредственного руководителя (руководство Учреждения, комиссию по противодействию коррупции Учреждения)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14:paraId="50FA68D7" w14:textId="77777777" w:rsid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04" w:name="bssPhr54"/>
      <w:bookmarkStart w:id="105" w:name="dfas4tfpu6"/>
      <w:bookmarkEnd w:id="104"/>
      <w:bookmarkEnd w:id="105"/>
      <w:r w:rsidRPr="00C937A7">
        <w:rPr>
          <w:color w:val="000000"/>
          <w:sz w:val="28"/>
          <w:szCs w:val="28"/>
        </w:rPr>
        <w:t>– сообщить непосредственному руководителю (комиссии по противодействию коррупции) о возможности возникновения либо возникшем у него (работника Учреждения) конфликте интересов.</w:t>
      </w:r>
    </w:p>
    <w:p w14:paraId="3194E124" w14:textId="77777777" w:rsidR="00133BAF" w:rsidRDefault="00133BAF" w:rsidP="00133BAF">
      <w:pPr>
        <w:pStyle w:val="22"/>
        <w:shd w:val="clear" w:color="auto" w:fill="FFFFFF"/>
        <w:spacing w:before="0" w:beforeAutospacing="0" w:after="0" w:afterAutospacing="0" w:line="240" w:lineRule="atLeast"/>
        <w:jc w:val="both"/>
        <w:rPr>
          <w:b/>
          <w:color w:val="000000"/>
          <w:sz w:val="28"/>
          <w:szCs w:val="28"/>
        </w:rPr>
      </w:pPr>
    </w:p>
    <w:p w14:paraId="378DDE2C" w14:textId="77777777" w:rsidR="00C937A7" w:rsidRPr="00C937A7" w:rsidRDefault="00521371" w:rsidP="00C937A7">
      <w:pPr>
        <w:pStyle w:val="22"/>
        <w:shd w:val="clear" w:color="auto" w:fill="FFFFFF"/>
        <w:spacing w:before="0" w:beforeAutospacing="0" w:after="0" w:afterAutospacing="0" w:line="240" w:lineRule="atLeast"/>
        <w:jc w:val="both"/>
        <w:rPr>
          <w:color w:val="000000"/>
          <w:sz w:val="28"/>
          <w:szCs w:val="28"/>
        </w:rPr>
      </w:pPr>
      <w:bookmarkStart w:id="106" w:name="dfas19sgy8"/>
      <w:bookmarkStart w:id="107" w:name="bssPhr55"/>
      <w:bookmarkEnd w:id="106"/>
      <w:bookmarkEnd w:id="107"/>
      <w:r>
        <w:rPr>
          <w:rStyle w:val="a3"/>
          <w:color w:val="000000"/>
          <w:sz w:val="28"/>
          <w:szCs w:val="28"/>
        </w:rPr>
        <w:t>5</w:t>
      </w:r>
      <w:r w:rsidR="00C937A7" w:rsidRPr="00C937A7">
        <w:rPr>
          <w:rStyle w:val="a3"/>
          <w:color w:val="000000"/>
          <w:sz w:val="28"/>
          <w:szCs w:val="28"/>
        </w:rPr>
        <w:t xml:space="preserve">. </w:t>
      </w:r>
      <w:r>
        <w:rPr>
          <w:rStyle w:val="a3"/>
          <w:color w:val="000000"/>
          <w:sz w:val="28"/>
          <w:szCs w:val="28"/>
        </w:rPr>
        <w:t>Контрактный управля</w:t>
      </w:r>
      <w:r w:rsidR="00EE0C32">
        <w:rPr>
          <w:rStyle w:val="a3"/>
          <w:color w:val="000000"/>
          <w:sz w:val="28"/>
          <w:szCs w:val="28"/>
        </w:rPr>
        <w:t>ющий, члены комиссии</w:t>
      </w:r>
    </w:p>
    <w:p w14:paraId="58910B62" w14:textId="77777777" w:rsidR="00C937A7" w:rsidRPr="00C937A7" w:rsidRDefault="00521371" w:rsidP="00C937A7">
      <w:pPr>
        <w:pStyle w:val="22"/>
        <w:shd w:val="clear" w:color="auto" w:fill="FFFFFF"/>
        <w:spacing w:before="0" w:beforeAutospacing="0" w:after="0" w:afterAutospacing="0" w:line="240" w:lineRule="atLeast"/>
        <w:jc w:val="both"/>
        <w:rPr>
          <w:color w:val="000000"/>
          <w:sz w:val="28"/>
          <w:szCs w:val="28"/>
        </w:rPr>
      </w:pPr>
      <w:bookmarkStart w:id="108" w:name="bssPhr56"/>
      <w:bookmarkStart w:id="109" w:name="dfasqg6tcz"/>
      <w:bookmarkEnd w:id="108"/>
      <w:bookmarkEnd w:id="109"/>
      <w:r>
        <w:rPr>
          <w:color w:val="000000"/>
          <w:sz w:val="28"/>
          <w:szCs w:val="28"/>
        </w:rPr>
        <w:t>5</w:t>
      </w:r>
      <w:r w:rsidR="00C937A7" w:rsidRPr="00C937A7">
        <w:rPr>
          <w:color w:val="000000"/>
          <w:sz w:val="28"/>
          <w:szCs w:val="28"/>
        </w:rPr>
        <w:t xml:space="preserve">.1. </w:t>
      </w:r>
      <w:r w:rsidR="00344DBD">
        <w:rPr>
          <w:color w:val="000000"/>
          <w:sz w:val="28"/>
          <w:szCs w:val="28"/>
        </w:rPr>
        <w:t>Контрактный управляющий</w:t>
      </w:r>
      <w:r w:rsidR="00C937A7" w:rsidRPr="00C937A7">
        <w:rPr>
          <w:color w:val="000000"/>
          <w:sz w:val="28"/>
          <w:szCs w:val="28"/>
        </w:rPr>
        <w:t xml:space="preserve"> учреждения декларирует открытую и конкурентную систему проведения закупочных процедур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обязуется соблюдать:</w:t>
      </w:r>
    </w:p>
    <w:p w14:paraId="4F6EA0CB"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10" w:name="bssPhr57"/>
      <w:bookmarkStart w:id="111" w:name="dfasf8otvp"/>
      <w:bookmarkEnd w:id="110"/>
      <w:bookmarkEnd w:id="111"/>
      <w:r w:rsidRPr="00C937A7">
        <w:rPr>
          <w:color w:val="000000"/>
          <w:sz w:val="28"/>
          <w:szCs w:val="28"/>
        </w:rPr>
        <w:t>– тщательное планирование потребности в закупках;</w:t>
      </w:r>
    </w:p>
    <w:p w14:paraId="621B5EB1"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12" w:name="bssPhr58"/>
      <w:bookmarkStart w:id="113" w:name="dfaslxrsin"/>
      <w:bookmarkEnd w:id="112"/>
      <w:bookmarkEnd w:id="113"/>
      <w:r w:rsidRPr="00C937A7">
        <w:rPr>
          <w:color w:val="000000"/>
          <w:sz w:val="28"/>
          <w:szCs w:val="28"/>
        </w:rPr>
        <w:t>– анализ рынка;</w:t>
      </w:r>
    </w:p>
    <w:p w14:paraId="4F0C8910"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14" w:name="bssPhr59"/>
      <w:bookmarkStart w:id="115" w:name="dfasmc7z6g"/>
      <w:bookmarkEnd w:id="114"/>
      <w:bookmarkEnd w:id="115"/>
      <w:r w:rsidRPr="00C937A7">
        <w:rPr>
          <w:color w:val="000000"/>
          <w:sz w:val="28"/>
          <w:szCs w:val="28"/>
        </w:rPr>
        <w:t>– информационную открытость закупки;</w:t>
      </w:r>
    </w:p>
    <w:p w14:paraId="2EF2FFB5"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16" w:name="bssPhr60"/>
      <w:bookmarkStart w:id="117" w:name="dfas82gp3d"/>
      <w:bookmarkEnd w:id="116"/>
      <w:bookmarkEnd w:id="117"/>
      <w:r w:rsidRPr="00C937A7">
        <w:rPr>
          <w:color w:val="000000"/>
          <w:sz w:val="28"/>
          <w:szCs w:val="28"/>
        </w:rPr>
        <w:t>– равноправие, справедливость, отсутствие дискриминации и необоснованных ограничений конкуренции по отношению к участникам закупки;</w:t>
      </w:r>
    </w:p>
    <w:p w14:paraId="3B4894E0"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18" w:name="bssPhr61"/>
      <w:bookmarkStart w:id="119" w:name="dfas9qtx4z"/>
      <w:bookmarkEnd w:id="118"/>
      <w:bookmarkEnd w:id="119"/>
      <w:r w:rsidRPr="00C937A7">
        <w:rPr>
          <w:color w:val="000000"/>
          <w:sz w:val="28"/>
          <w:szCs w:val="28"/>
        </w:rPr>
        <w:lastRenderedPageBreak/>
        <w:t>– честный и разумный выбор наиболее предпочтительных предложений при комплексном анализе выгод и издержек (прежде всего цены и качества товаров, работ, услуг);</w:t>
      </w:r>
    </w:p>
    <w:p w14:paraId="6A843235"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20" w:name="bssPhr62"/>
      <w:bookmarkStart w:id="121" w:name="dfasf1kxt3"/>
      <w:bookmarkEnd w:id="120"/>
      <w:bookmarkEnd w:id="121"/>
      <w:r w:rsidRPr="00C937A7">
        <w:rPr>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реализацию мер, направленных на сокращение издержек Учреждения;</w:t>
      </w:r>
    </w:p>
    <w:p w14:paraId="6C871D7A"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22" w:name="bssPhr63"/>
      <w:bookmarkStart w:id="123" w:name="dfasm3k7og"/>
      <w:bookmarkEnd w:id="122"/>
      <w:bookmarkEnd w:id="123"/>
      <w:r w:rsidRPr="00C937A7">
        <w:rPr>
          <w:color w:val="000000"/>
          <w:sz w:val="28"/>
          <w:szCs w:val="28"/>
        </w:rPr>
        <w:t xml:space="preserve">– отсутствие ограничения допуска к участию в закупке путем установления </w:t>
      </w:r>
      <w:r w:rsidR="00C76655" w:rsidRPr="00C937A7">
        <w:rPr>
          <w:color w:val="000000"/>
          <w:sz w:val="28"/>
          <w:szCs w:val="28"/>
        </w:rPr>
        <w:t>не измеряемых</w:t>
      </w:r>
      <w:r w:rsidRPr="00C937A7">
        <w:rPr>
          <w:color w:val="000000"/>
          <w:sz w:val="28"/>
          <w:szCs w:val="28"/>
        </w:rPr>
        <w:t xml:space="preserve"> требований к участнику закупки;</w:t>
      </w:r>
    </w:p>
    <w:p w14:paraId="1682C5B0" w14:textId="77777777" w:rsidR="00133BAF" w:rsidRDefault="00C937A7" w:rsidP="00B97E33">
      <w:pPr>
        <w:pStyle w:val="22"/>
        <w:shd w:val="clear" w:color="auto" w:fill="FFFFFF"/>
        <w:spacing w:before="0" w:beforeAutospacing="0" w:after="0" w:afterAutospacing="0" w:line="240" w:lineRule="atLeast"/>
        <w:jc w:val="both"/>
        <w:rPr>
          <w:color w:val="000000"/>
          <w:sz w:val="28"/>
          <w:szCs w:val="28"/>
        </w:rPr>
      </w:pPr>
      <w:bookmarkStart w:id="124" w:name="bssPhr64"/>
      <w:bookmarkStart w:id="125" w:name="dfasi0padt"/>
      <w:bookmarkEnd w:id="124"/>
      <w:bookmarkEnd w:id="125"/>
      <w:r w:rsidRPr="00C937A7">
        <w:rPr>
          <w:color w:val="000000"/>
          <w:sz w:val="28"/>
          <w:szCs w:val="28"/>
        </w:rPr>
        <w:t>– обеспечение гласности и прозрачности закупок, предотвращение коррупционных проявлений, конфликта и</w:t>
      </w:r>
      <w:r w:rsidR="00B97E33">
        <w:rPr>
          <w:color w:val="000000"/>
          <w:sz w:val="28"/>
          <w:szCs w:val="28"/>
        </w:rPr>
        <w:t>нтересов и иных злоупотреблений.</w:t>
      </w:r>
    </w:p>
    <w:p w14:paraId="31E6A7DC" w14:textId="77777777" w:rsidR="00B97E33" w:rsidRPr="00B97E33" w:rsidRDefault="00B97E33" w:rsidP="00B97E33">
      <w:pPr>
        <w:pStyle w:val="22"/>
        <w:shd w:val="clear" w:color="auto" w:fill="FFFFFF"/>
        <w:spacing w:before="0" w:beforeAutospacing="0" w:after="0" w:afterAutospacing="0" w:line="240" w:lineRule="atLeast"/>
        <w:jc w:val="both"/>
        <w:rPr>
          <w:color w:val="000000"/>
          <w:sz w:val="28"/>
          <w:szCs w:val="28"/>
        </w:rPr>
      </w:pPr>
    </w:p>
    <w:p w14:paraId="78C2823A"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26" w:name="dfasmugnzq"/>
      <w:bookmarkStart w:id="127" w:name="bssPhr65"/>
      <w:bookmarkEnd w:id="126"/>
      <w:bookmarkEnd w:id="127"/>
      <w:r>
        <w:rPr>
          <w:rStyle w:val="a3"/>
          <w:color w:val="000000"/>
          <w:sz w:val="28"/>
          <w:szCs w:val="28"/>
        </w:rPr>
        <w:t>6</w:t>
      </w:r>
      <w:r w:rsidR="00C937A7" w:rsidRPr="00C937A7">
        <w:rPr>
          <w:rStyle w:val="a3"/>
          <w:color w:val="000000"/>
          <w:sz w:val="28"/>
          <w:szCs w:val="28"/>
        </w:rPr>
        <w:t>. Управление конфликтом интересов</w:t>
      </w:r>
    </w:p>
    <w:p w14:paraId="590AED12"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28" w:name="bssPhr66"/>
      <w:bookmarkStart w:id="129" w:name="dfas2eki20"/>
      <w:bookmarkEnd w:id="128"/>
      <w:bookmarkEnd w:id="129"/>
      <w:r>
        <w:rPr>
          <w:color w:val="000000"/>
          <w:sz w:val="28"/>
          <w:szCs w:val="28"/>
        </w:rPr>
        <w:t>6</w:t>
      </w:r>
      <w:r w:rsidR="00C937A7" w:rsidRPr="00C937A7">
        <w:rPr>
          <w:color w:val="000000"/>
          <w:sz w:val="28"/>
          <w:szCs w:val="28"/>
        </w:rPr>
        <w:t>.1. В Учреждении декларируется проведение мероприятий по соблюдению норм корпоративной этики, определенных Кодексом этики и служебного поведения, утвержденных в Учреждении локальным нормативным актом.</w:t>
      </w:r>
    </w:p>
    <w:p w14:paraId="1335AB13"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30" w:name="bssPhr67"/>
      <w:bookmarkStart w:id="131" w:name="dfassu9vou"/>
      <w:bookmarkEnd w:id="130"/>
      <w:bookmarkEnd w:id="131"/>
      <w:r>
        <w:rPr>
          <w:color w:val="000000"/>
          <w:sz w:val="28"/>
          <w:szCs w:val="28"/>
        </w:rPr>
        <w:t>6</w:t>
      </w:r>
      <w:r w:rsidR="00C937A7" w:rsidRPr="00C937A7">
        <w:rPr>
          <w:color w:val="000000"/>
          <w:sz w:val="28"/>
          <w:szCs w:val="28"/>
        </w:rPr>
        <w:t>.2. В Учреждении создана и функционирует Комиссия по противодействию коррупции.</w:t>
      </w:r>
    </w:p>
    <w:p w14:paraId="0CF0C216"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32" w:name="dfasrtiw4d"/>
      <w:bookmarkStart w:id="133" w:name="bssPhr68"/>
      <w:bookmarkEnd w:id="132"/>
      <w:bookmarkEnd w:id="133"/>
      <w:r>
        <w:rPr>
          <w:rStyle w:val="a3"/>
          <w:color w:val="000000"/>
          <w:sz w:val="28"/>
          <w:szCs w:val="28"/>
        </w:rPr>
        <w:t>7</w:t>
      </w:r>
      <w:r w:rsidR="00C937A7" w:rsidRPr="00C937A7">
        <w:rPr>
          <w:rStyle w:val="a3"/>
          <w:color w:val="000000"/>
          <w:sz w:val="28"/>
          <w:szCs w:val="28"/>
        </w:rPr>
        <w:t>. Обмен деловыми подарками</w:t>
      </w:r>
    </w:p>
    <w:p w14:paraId="0B5272BA"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34" w:name="bssPhr69"/>
      <w:bookmarkStart w:id="135" w:name="dfasrf9sfb"/>
      <w:bookmarkEnd w:id="134"/>
      <w:bookmarkEnd w:id="135"/>
      <w:r>
        <w:rPr>
          <w:color w:val="000000"/>
          <w:sz w:val="28"/>
          <w:szCs w:val="28"/>
        </w:rPr>
        <w:t>7</w:t>
      </w:r>
      <w:r w:rsidR="00C937A7" w:rsidRPr="00C937A7">
        <w:rPr>
          <w:color w:val="000000"/>
          <w:sz w:val="28"/>
          <w:szCs w:val="28"/>
        </w:rPr>
        <w:t>.1. Учреждение стремится иметь деловые отношения с контрагентами, поддерживающими Антикоррупционную политику Учреждения, и контрагентами, декларирующими неприятие коррупции.</w:t>
      </w:r>
    </w:p>
    <w:p w14:paraId="75080DE7"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36" w:name="bssPhr70"/>
      <w:bookmarkStart w:id="137" w:name="dfas8b8hhi"/>
      <w:bookmarkEnd w:id="136"/>
      <w:bookmarkEnd w:id="137"/>
      <w:r>
        <w:rPr>
          <w:color w:val="000000"/>
          <w:sz w:val="28"/>
          <w:szCs w:val="28"/>
        </w:rPr>
        <w:t>7</w:t>
      </w:r>
      <w:r w:rsidR="00C937A7" w:rsidRPr="00C937A7">
        <w:rPr>
          <w:color w:val="000000"/>
          <w:sz w:val="28"/>
          <w:szCs w:val="28"/>
        </w:rPr>
        <w:t xml:space="preserve">.2. Учреждение заявляет, что отказывается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w:t>
      </w:r>
      <w:proofErr w:type="gramStart"/>
      <w:r w:rsidR="00C937A7" w:rsidRPr="00C937A7">
        <w:rPr>
          <w:color w:val="000000"/>
          <w:sz w:val="28"/>
          <w:szCs w:val="28"/>
        </w:rPr>
        <w:t>другими</w:t>
      </w:r>
      <w:proofErr w:type="gramEnd"/>
      <w:r w:rsidR="00C937A7" w:rsidRPr="00C937A7">
        <w:rPr>
          <w:color w:val="000000"/>
          <w:sz w:val="28"/>
          <w:szCs w:val="28"/>
        </w:rPr>
        <w:t xml:space="preserve"> не поименованными здесь способами, ставящего работника контрагента в определенную зависимость и направленного на обеспечение выполнения этим работником каких-либо действий в пользу Учреждения.</w:t>
      </w:r>
    </w:p>
    <w:p w14:paraId="510A49EF"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38" w:name="bssPhr71"/>
      <w:bookmarkStart w:id="139" w:name="dfas31hs19"/>
      <w:bookmarkEnd w:id="138"/>
      <w:bookmarkEnd w:id="139"/>
      <w:r>
        <w:rPr>
          <w:color w:val="000000"/>
          <w:sz w:val="28"/>
          <w:szCs w:val="28"/>
        </w:rPr>
        <w:t>7</w:t>
      </w:r>
      <w:r w:rsidR="00C937A7" w:rsidRPr="00C937A7">
        <w:rPr>
          <w:color w:val="000000"/>
          <w:sz w:val="28"/>
          <w:szCs w:val="28"/>
        </w:rPr>
        <w:t>.3. Учреждение считает сферу обмена деловыми подарками уязвимой с точки зрения риска вовлечения в коррупционную деятельность, поэтому подарки и знаки гостеприимства, которые работники в связи с их деятельностью в Учреждении (исполнением служебных (должностных) обязанностей) могут получать от других лиц и организаций, должны соответствовать совокупности указанных ниже критериев:</w:t>
      </w:r>
    </w:p>
    <w:p w14:paraId="12C328C6"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40" w:name="bssPhr72"/>
      <w:bookmarkStart w:id="141" w:name="dfasnygxsg"/>
      <w:bookmarkEnd w:id="140"/>
      <w:bookmarkEnd w:id="141"/>
      <w:r w:rsidRPr="00C937A7">
        <w:rPr>
          <w:color w:val="000000"/>
          <w:sz w:val="28"/>
          <w:szCs w:val="28"/>
        </w:rPr>
        <w:t>– быть прямо связанными с законными целями деятельности Учреждения, например, с презентацией или завершением проектов, успешным исполнением мероприятий, договоров или с общепринятыми праздниками;</w:t>
      </w:r>
    </w:p>
    <w:p w14:paraId="63FFEA53"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42" w:name="bssPhr73"/>
      <w:bookmarkStart w:id="143" w:name="dfasflx3zr"/>
      <w:bookmarkEnd w:id="142"/>
      <w:bookmarkEnd w:id="143"/>
      <w:r w:rsidRPr="00C937A7">
        <w:rPr>
          <w:color w:val="000000"/>
          <w:sz w:val="28"/>
          <w:szCs w:val="28"/>
        </w:rPr>
        <w:t>– подарки не должны превышать стоимость в 3 тыс. руб.;</w:t>
      </w:r>
    </w:p>
    <w:p w14:paraId="6BCD6D68"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44" w:name="bssPhr74"/>
      <w:bookmarkStart w:id="145" w:name="dfasd7ktf1"/>
      <w:bookmarkEnd w:id="144"/>
      <w:bookmarkEnd w:id="145"/>
      <w:r w:rsidRPr="00C937A7">
        <w:rPr>
          <w:color w:val="000000"/>
          <w:sz w:val="28"/>
          <w:szCs w:val="28"/>
        </w:rPr>
        <w:t xml:space="preserve">– не создавать </w:t>
      </w:r>
      <w:proofErr w:type="spellStart"/>
      <w:r w:rsidRPr="00C937A7">
        <w:rPr>
          <w:color w:val="000000"/>
          <w:sz w:val="28"/>
          <w:szCs w:val="28"/>
        </w:rPr>
        <w:t>репутационного</w:t>
      </w:r>
      <w:proofErr w:type="spellEnd"/>
      <w:r w:rsidRPr="00C937A7">
        <w:rPr>
          <w:color w:val="000000"/>
          <w:sz w:val="28"/>
          <w:szCs w:val="28"/>
        </w:rPr>
        <w:t xml:space="preserve"> риска для Учреждения, работников и иных лиц в случае раскрытия информации о подарках;</w:t>
      </w:r>
    </w:p>
    <w:p w14:paraId="42EB2744"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46" w:name="bssPhr75"/>
      <w:bookmarkStart w:id="147" w:name="dfas6crerq"/>
      <w:bookmarkEnd w:id="146"/>
      <w:bookmarkEnd w:id="147"/>
      <w:r w:rsidRPr="00C937A7">
        <w:rPr>
          <w:color w:val="000000"/>
          <w:sz w:val="28"/>
          <w:szCs w:val="28"/>
        </w:rPr>
        <w:t>– не противоречить принципам и требованиям Антикоррупционной политики, другим локальным нормативным актам Учреждения и нормам применимого антикоррупционного законодательства.</w:t>
      </w:r>
    </w:p>
    <w:p w14:paraId="524E388A" w14:textId="77777777" w:rsidR="00C937A7" w:rsidRPr="00C937A7" w:rsidRDefault="00C937A7" w:rsidP="00C937A7">
      <w:pPr>
        <w:pStyle w:val="22"/>
        <w:shd w:val="clear" w:color="auto" w:fill="FFFFFF"/>
        <w:spacing w:before="0" w:beforeAutospacing="0" w:after="0" w:afterAutospacing="0" w:line="240" w:lineRule="atLeast"/>
        <w:jc w:val="both"/>
        <w:rPr>
          <w:color w:val="000000"/>
          <w:sz w:val="28"/>
          <w:szCs w:val="28"/>
        </w:rPr>
      </w:pPr>
      <w:bookmarkStart w:id="148" w:name="bssPhr76"/>
      <w:bookmarkStart w:id="149" w:name="dfas2ixatr"/>
      <w:bookmarkEnd w:id="148"/>
      <w:bookmarkEnd w:id="149"/>
      <w:proofErr w:type="gramStart"/>
      <w:r w:rsidRPr="00C937A7">
        <w:rPr>
          <w:color w:val="000000"/>
          <w:sz w:val="28"/>
          <w:szCs w:val="28"/>
        </w:rPr>
        <w:t>Подарок, стоимость которого превышает 3 тыс. руб. либо стоимость которого получившему его работнику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пяти рабочих дней со дня регистрации уведомления в соответствующем журнале регистрации.</w:t>
      </w:r>
      <w:proofErr w:type="gramEnd"/>
      <w:r w:rsidRPr="00C937A7">
        <w:rPr>
          <w:color w:val="000000"/>
          <w:sz w:val="28"/>
          <w:szCs w:val="28"/>
        </w:rPr>
        <w:t xml:space="preserve"> Работник, </w:t>
      </w:r>
      <w:r w:rsidRPr="00C937A7">
        <w:rPr>
          <w:color w:val="000000"/>
          <w:sz w:val="28"/>
          <w:szCs w:val="28"/>
        </w:rPr>
        <w:lastRenderedPageBreak/>
        <w:t>сдавший подарок, может его выкупить, направив на имя директора Учреждения соответствующее заявление не позднее двух месяцев со дня сдачи подарка. Подарок, в отношении которого не поступило заявление о выкупе работником, может использоваться Учреждением с учетом заключения комиссии о целесообразности использования подарка для обеспечения деятельности Учреждения.</w:t>
      </w:r>
    </w:p>
    <w:p w14:paraId="1DDBE1FF" w14:textId="77777777" w:rsidR="00C937A7" w:rsidRPr="00C937A7" w:rsidRDefault="00C937A7" w:rsidP="00133BAF">
      <w:pPr>
        <w:pStyle w:val="22"/>
        <w:shd w:val="clear" w:color="auto" w:fill="FFFFFF"/>
        <w:spacing w:before="0" w:beforeAutospacing="0" w:after="120" w:afterAutospacing="0" w:line="240" w:lineRule="atLeast"/>
        <w:jc w:val="both"/>
        <w:rPr>
          <w:color w:val="000000"/>
          <w:sz w:val="28"/>
          <w:szCs w:val="28"/>
        </w:rPr>
      </w:pPr>
      <w:r w:rsidRPr="00C937A7">
        <w:rPr>
          <w:color w:val="000000"/>
          <w:sz w:val="28"/>
          <w:szCs w:val="28"/>
        </w:rPr>
        <w:t> </w:t>
      </w:r>
      <w:bookmarkStart w:id="150" w:name="dfash9mnpr"/>
      <w:bookmarkStart w:id="151" w:name="bssPhr78"/>
      <w:bookmarkStart w:id="152" w:name="dfas963qrq"/>
      <w:bookmarkStart w:id="153" w:name="bssPhr77"/>
      <w:bookmarkEnd w:id="150"/>
      <w:bookmarkEnd w:id="151"/>
      <w:bookmarkEnd w:id="152"/>
      <w:bookmarkEnd w:id="153"/>
      <w:r w:rsidR="00EE0C32">
        <w:rPr>
          <w:rStyle w:val="a3"/>
          <w:color w:val="000000"/>
          <w:sz w:val="28"/>
          <w:szCs w:val="28"/>
        </w:rPr>
        <w:t>8</w:t>
      </w:r>
      <w:r w:rsidRPr="00C937A7">
        <w:rPr>
          <w:rStyle w:val="a3"/>
          <w:color w:val="000000"/>
          <w:sz w:val="28"/>
          <w:szCs w:val="28"/>
        </w:rPr>
        <w:t>. Ответственность работников Учреждения за несоблюдение требований Антикоррупционной политики</w:t>
      </w:r>
    </w:p>
    <w:p w14:paraId="1779C1A4"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54" w:name="bssPhr79"/>
      <w:bookmarkStart w:id="155" w:name="dfasner08x"/>
      <w:bookmarkEnd w:id="154"/>
      <w:bookmarkEnd w:id="155"/>
      <w:r>
        <w:rPr>
          <w:color w:val="000000"/>
          <w:sz w:val="28"/>
          <w:szCs w:val="28"/>
        </w:rPr>
        <w:t>8</w:t>
      </w:r>
      <w:r w:rsidR="00C937A7" w:rsidRPr="00C937A7">
        <w:rPr>
          <w:color w:val="000000"/>
          <w:sz w:val="28"/>
          <w:szCs w:val="28"/>
        </w:rPr>
        <w:t>.1. Все работники Учреждения независимо от занимаемой должности несут персональную ответственность за соблюдение требований Антикоррупционной политики.</w:t>
      </w:r>
    </w:p>
    <w:p w14:paraId="3506676D" w14:textId="77777777" w:rsidR="00C937A7" w:rsidRPr="00C937A7" w:rsidRDefault="00EE0C32" w:rsidP="00C937A7">
      <w:pPr>
        <w:pStyle w:val="22"/>
        <w:shd w:val="clear" w:color="auto" w:fill="FFFFFF"/>
        <w:spacing w:before="0" w:beforeAutospacing="0" w:after="0" w:afterAutospacing="0" w:line="240" w:lineRule="atLeast"/>
        <w:jc w:val="both"/>
        <w:rPr>
          <w:color w:val="000000"/>
          <w:sz w:val="28"/>
          <w:szCs w:val="28"/>
        </w:rPr>
      </w:pPr>
      <w:bookmarkStart w:id="156" w:name="bss-anchor"/>
      <w:bookmarkStart w:id="157" w:name="bssPhr80"/>
      <w:bookmarkStart w:id="158" w:name="dfas2ex64f"/>
      <w:bookmarkEnd w:id="156"/>
      <w:bookmarkEnd w:id="157"/>
      <w:bookmarkEnd w:id="158"/>
      <w:r>
        <w:rPr>
          <w:color w:val="000000"/>
          <w:sz w:val="28"/>
          <w:szCs w:val="28"/>
        </w:rPr>
        <w:t>8</w:t>
      </w:r>
      <w:r w:rsidR="00C937A7" w:rsidRPr="00C937A7">
        <w:rPr>
          <w:color w:val="000000"/>
          <w:sz w:val="28"/>
          <w:szCs w:val="28"/>
        </w:rPr>
        <w:t>.2. В случае совершения работниками Учреждения коррупционных правонарушений в связи с исполнением трудовых обязанностей они могут быть привлечены к дисциплинарной, административной или уголовной ответственности по инициативе директора Учреждения, правоохранительных органов или иных лиц в порядке и по основаниям, предусмотренным действующим законодательством РФ.</w:t>
      </w:r>
    </w:p>
    <w:p w14:paraId="51BA98F0" w14:textId="77777777" w:rsidR="006145C7" w:rsidRPr="00C937A7" w:rsidRDefault="006145C7" w:rsidP="00C937A7">
      <w:pPr>
        <w:jc w:val="both"/>
        <w:rPr>
          <w:rFonts w:ascii="Times New Roman" w:hAnsi="Times New Roman" w:cs="Times New Roman"/>
          <w:sz w:val="28"/>
          <w:szCs w:val="28"/>
        </w:rPr>
      </w:pPr>
    </w:p>
    <w:sectPr w:rsidR="006145C7" w:rsidRPr="00C937A7" w:rsidSect="00C937A7">
      <w:pgSz w:w="11907" w:h="16840" w:code="9"/>
      <w:pgMar w:top="567" w:right="851" w:bottom="567"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A7"/>
    <w:rsid w:val="00037033"/>
    <w:rsid w:val="0004473E"/>
    <w:rsid w:val="00133BAF"/>
    <w:rsid w:val="00230CEA"/>
    <w:rsid w:val="00344DBD"/>
    <w:rsid w:val="004A7968"/>
    <w:rsid w:val="00521371"/>
    <w:rsid w:val="005A76B3"/>
    <w:rsid w:val="006145C7"/>
    <w:rsid w:val="0074433A"/>
    <w:rsid w:val="00830244"/>
    <w:rsid w:val="00A22DCF"/>
    <w:rsid w:val="00A55173"/>
    <w:rsid w:val="00A81605"/>
    <w:rsid w:val="00AA1473"/>
    <w:rsid w:val="00B97E33"/>
    <w:rsid w:val="00C76655"/>
    <w:rsid w:val="00C90C01"/>
    <w:rsid w:val="00C937A7"/>
    <w:rsid w:val="00D90540"/>
    <w:rsid w:val="00EE0C32"/>
    <w:rsid w:val="00F34F0E"/>
    <w:rsid w:val="00FA4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1"/>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2">
    <w:name w:val="22"/>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ill">
    <w:name w:val="fill"/>
    <w:basedOn w:val="a0"/>
    <w:rsid w:val="00C937A7"/>
  </w:style>
  <w:style w:type="character" w:styleId="a3">
    <w:name w:val="Strong"/>
    <w:basedOn w:val="a0"/>
    <w:uiPriority w:val="22"/>
    <w:qFormat/>
    <w:rsid w:val="00C937A7"/>
    <w:rPr>
      <w:b/>
      <w:bCs/>
    </w:rPr>
  </w:style>
  <w:style w:type="paragraph" w:customStyle="1" w:styleId="20">
    <w:name w:val="20"/>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0">
    <w:name w:val="30"/>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6655"/>
    <w:rPr>
      <w:rFonts w:ascii="Segoe UI" w:hAnsi="Segoe UI" w:cs="Segoe UI"/>
      <w:sz w:val="18"/>
      <w:szCs w:val="18"/>
    </w:rPr>
  </w:style>
  <w:style w:type="character" w:customStyle="1" w:styleId="a5">
    <w:name w:val="Текст выноски Знак"/>
    <w:basedOn w:val="a0"/>
    <w:link w:val="a4"/>
    <w:uiPriority w:val="99"/>
    <w:semiHidden/>
    <w:rsid w:val="00C766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1"/>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2">
    <w:name w:val="22"/>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ill">
    <w:name w:val="fill"/>
    <w:basedOn w:val="a0"/>
    <w:rsid w:val="00C937A7"/>
  </w:style>
  <w:style w:type="character" w:styleId="a3">
    <w:name w:val="Strong"/>
    <w:basedOn w:val="a0"/>
    <w:uiPriority w:val="22"/>
    <w:qFormat/>
    <w:rsid w:val="00C937A7"/>
    <w:rPr>
      <w:b/>
      <w:bCs/>
    </w:rPr>
  </w:style>
  <w:style w:type="paragraph" w:customStyle="1" w:styleId="20">
    <w:name w:val="20"/>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0">
    <w:name w:val="30"/>
    <w:basedOn w:val="a"/>
    <w:rsid w:val="00C937A7"/>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6655"/>
    <w:rPr>
      <w:rFonts w:ascii="Segoe UI" w:hAnsi="Segoe UI" w:cs="Segoe UI"/>
      <w:sz w:val="18"/>
      <w:szCs w:val="18"/>
    </w:rPr>
  </w:style>
  <w:style w:type="character" w:customStyle="1" w:styleId="a5">
    <w:name w:val="Текст выноски Знак"/>
    <w:basedOn w:val="a0"/>
    <w:link w:val="a4"/>
    <w:uiPriority w:val="99"/>
    <w:semiHidden/>
    <w:rsid w:val="00C76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2220</Words>
  <Characters>12658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Янченко</dc:creator>
  <cp:keywords/>
  <dc:description/>
  <cp:lastModifiedBy>User</cp:lastModifiedBy>
  <cp:revision>10</cp:revision>
  <cp:lastPrinted>2024-04-25T13:14:00Z</cp:lastPrinted>
  <dcterms:created xsi:type="dcterms:W3CDTF">2022-08-22T11:07:00Z</dcterms:created>
  <dcterms:modified xsi:type="dcterms:W3CDTF">2024-04-25T13:19:00Z</dcterms:modified>
</cp:coreProperties>
</file>