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C0485C" w14:textId="06826ADF" w:rsidR="00FB4538" w:rsidRPr="00FB4538" w:rsidRDefault="00DA123F" w:rsidP="00FB4538">
      <w:pPr>
        <w:spacing w:before="0" w:beforeAutospacing="0" w:after="0" w:afterAutospacing="0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Приложение </w:t>
      </w:r>
      <w:r w:rsidRPr="00DA123F">
        <w:rPr>
          <w:sz w:val="24"/>
          <w:szCs w:val="24"/>
          <w:u w:val="single"/>
          <w:lang w:val="ru-RU"/>
        </w:rPr>
        <w:t>№ 01</w:t>
      </w:r>
    </w:p>
    <w:p w14:paraId="5CA4B621" w14:textId="77777777" w:rsidR="00FB4538" w:rsidRPr="00FB4538" w:rsidRDefault="00FB4538" w:rsidP="00FB4538">
      <w:pPr>
        <w:spacing w:before="0" w:beforeAutospacing="0" w:after="0" w:afterAutospacing="0"/>
        <w:jc w:val="right"/>
        <w:rPr>
          <w:sz w:val="24"/>
          <w:szCs w:val="24"/>
          <w:lang w:val="ru-RU"/>
        </w:rPr>
      </w:pPr>
      <w:r w:rsidRPr="00FB4538">
        <w:rPr>
          <w:sz w:val="24"/>
          <w:szCs w:val="24"/>
          <w:lang w:val="ru-RU"/>
        </w:rPr>
        <w:t xml:space="preserve"> к приказу директора ГБУСОН РО </w:t>
      </w:r>
    </w:p>
    <w:p w14:paraId="35EBFF7C" w14:textId="6F167175" w:rsidR="00FB4538" w:rsidRPr="00FB4538" w:rsidRDefault="00FB4538" w:rsidP="00FB4538">
      <w:pPr>
        <w:spacing w:before="0" w:beforeAutospacing="0" w:after="0" w:afterAutospacing="0"/>
        <w:jc w:val="right"/>
        <w:rPr>
          <w:sz w:val="24"/>
          <w:szCs w:val="24"/>
          <w:lang w:val="ru-RU"/>
        </w:rPr>
      </w:pPr>
      <w:r w:rsidRPr="00FB4538">
        <w:rPr>
          <w:sz w:val="24"/>
          <w:szCs w:val="24"/>
          <w:lang w:val="ru-RU"/>
        </w:rPr>
        <w:t>«ЦСПСД С</w:t>
      </w:r>
      <w:r w:rsidR="005D6D53">
        <w:rPr>
          <w:sz w:val="24"/>
          <w:szCs w:val="24"/>
          <w:lang w:val="ru-RU"/>
        </w:rPr>
        <w:t>оветского</w:t>
      </w:r>
      <w:r w:rsidRPr="00FB4538">
        <w:rPr>
          <w:sz w:val="24"/>
          <w:szCs w:val="24"/>
          <w:lang w:val="ru-RU"/>
        </w:rPr>
        <w:t xml:space="preserve"> района»</w:t>
      </w:r>
    </w:p>
    <w:p w14:paraId="39B4F650" w14:textId="476765B8" w:rsidR="00FB4538" w:rsidRPr="00FB4538" w:rsidRDefault="00DA123F" w:rsidP="00FB4538">
      <w:pPr>
        <w:spacing w:before="0" w:beforeAutospacing="0" w:after="0" w:afterAutospacing="0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от 10.01.2022 </w:t>
      </w:r>
      <w:bookmarkStart w:id="0" w:name="_GoBack"/>
      <w:r w:rsidRPr="00DA123F">
        <w:rPr>
          <w:sz w:val="24"/>
          <w:szCs w:val="24"/>
          <w:u w:val="single"/>
          <w:lang w:val="ru-RU"/>
        </w:rPr>
        <w:t>№ 03</w:t>
      </w:r>
      <w:bookmarkEnd w:id="0"/>
    </w:p>
    <w:p w14:paraId="6E5A32BA" w14:textId="77777777" w:rsidR="00FB4538" w:rsidRPr="00FB4538" w:rsidRDefault="00FB4538" w:rsidP="00FB4538">
      <w:pPr>
        <w:spacing w:before="0" w:beforeAutospacing="0" w:after="0" w:afterAutospacing="0"/>
        <w:ind w:firstLine="708"/>
        <w:rPr>
          <w:sz w:val="24"/>
          <w:szCs w:val="24"/>
          <w:lang w:val="ru-RU"/>
        </w:rPr>
      </w:pPr>
    </w:p>
    <w:p w14:paraId="1558F758" w14:textId="77777777" w:rsidR="00FB4538" w:rsidRPr="00FB4538" w:rsidRDefault="00FB4538" w:rsidP="00FB4538">
      <w:pPr>
        <w:spacing w:before="0" w:beforeAutospacing="0" w:after="0" w:afterAutospacing="0"/>
        <w:ind w:firstLine="708"/>
        <w:jc w:val="right"/>
        <w:rPr>
          <w:sz w:val="24"/>
          <w:szCs w:val="24"/>
          <w:lang w:val="ru-RU"/>
        </w:rPr>
      </w:pPr>
      <w:r w:rsidRPr="00FB4538">
        <w:rPr>
          <w:sz w:val="24"/>
          <w:szCs w:val="24"/>
          <w:lang w:val="ru-RU"/>
        </w:rPr>
        <w:t>УТВЕРЖДАЮ</w:t>
      </w:r>
    </w:p>
    <w:p w14:paraId="1115A27E" w14:textId="77777777" w:rsidR="00FB4538" w:rsidRDefault="00FB4538" w:rsidP="00FB4538">
      <w:pPr>
        <w:spacing w:before="0" w:beforeAutospacing="0" w:after="0" w:afterAutospacing="0"/>
        <w:jc w:val="right"/>
        <w:rPr>
          <w:sz w:val="24"/>
          <w:szCs w:val="24"/>
          <w:lang w:val="ru-RU"/>
        </w:rPr>
      </w:pPr>
      <w:r w:rsidRPr="00FB4538">
        <w:rPr>
          <w:sz w:val="24"/>
          <w:szCs w:val="24"/>
          <w:lang w:val="ru-RU"/>
        </w:rPr>
        <w:t xml:space="preserve">Директор ГБУСОН РО </w:t>
      </w:r>
    </w:p>
    <w:p w14:paraId="0607861B" w14:textId="63BA71F3" w:rsidR="00FB4538" w:rsidRPr="00FB4538" w:rsidRDefault="00FB4538" w:rsidP="00FB4538">
      <w:pPr>
        <w:spacing w:before="0" w:beforeAutospacing="0" w:after="0" w:afterAutospacing="0"/>
        <w:jc w:val="right"/>
        <w:rPr>
          <w:sz w:val="24"/>
          <w:szCs w:val="24"/>
          <w:lang w:val="ru-RU"/>
        </w:rPr>
      </w:pPr>
      <w:r w:rsidRPr="00FB4538">
        <w:rPr>
          <w:sz w:val="24"/>
          <w:szCs w:val="24"/>
          <w:lang w:val="ru-RU"/>
        </w:rPr>
        <w:t>«ЦСПСД С</w:t>
      </w:r>
      <w:r w:rsidR="005D6D53">
        <w:rPr>
          <w:sz w:val="24"/>
          <w:szCs w:val="24"/>
          <w:lang w:val="ru-RU"/>
        </w:rPr>
        <w:t>оветского</w:t>
      </w:r>
      <w:r w:rsidRPr="00FB4538">
        <w:rPr>
          <w:sz w:val="24"/>
          <w:szCs w:val="24"/>
          <w:lang w:val="ru-RU"/>
        </w:rPr>
        <w:t xml:space="preserve"> района»</w:t>
      </w:r>
    </w:p>
    <w:p w14:paraId="69B0747A" w14:textId="4DF7EFC6" w:rsidR="00FB4538" w:rsidRDefault="00FB4538" w:rsidP="00FB4538">
      <w:pPr>
        <w:spacing w:before="0" w:beforeAutospacing="0" w:after="0" w:afterAutospacing="0"/>
        <w:jc w:val="right"/>
        <w:rPr>
          <w:sz w:val="24"/>
          <w:szCs w:val="24"/>
          <w:lang w:val="ru-RU"/>
        </w:rPr>
      </w:pPr>
      <w:r w:rsidRPr="00FB4538">
        <w:rPr>
          <w:sz w:val="24"/>
          <w:szCs w:val="24"/>
          <w:lang w:val="ru-RU"/>
        </w:rPr>
        <w:t xml:space="preserve">                                 ____________</w:t>
      </w:r>
      <w:r w:rsidR="005D6D53">
        <w:rPr>
          <w:sz w:val="24"/>
          <w:szCs w:val="24"/>
          <w:lang w:val="ru-RU"/>
        </w:rPr>
        <w:t>Усенко А. Н.</w:t>
      </w:r>
    </w:p>
    <w:p w14:paraId="31714EC7" w14:textId="77777777" w:rsidR="00FB4538" w:rsidRPr="00FB4538" w:rsidRDefault="00FB4538" w:rsidP="00FB4538">
      <w:pPr>
        <w:spacing w:before="0" w:beforeAutospacing="0" w:after="0" w:afterAutospacing="0"/>
        <w:jc w:val="right"/>
        <w:rPr>
          <w:sz w:val="24"/>
          <w:szCs w:val="24"/>
          <w:lang w:val="ru-RU"/>
        </w:rPr>
      </w:pPr>
    </w:p>
    <w:p w14:paraId="62E7F5B1" w14:textId="77777777" w:rsidR="00041FAD" w:rsidRPr="000832B7" w:rsidRDefault="002C5733" w:rsidP="002C5733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832B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Положение о единой комиссии</w:t>
      </w:r>
      <w:r w:rsidRPr="000832B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832B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 определению поставщиков (подрядчиков, исполнителей)</w:t>
      </w:r>
      <w:r w:rsidR="00D24A9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с учетом закупок у единственного поставщика в соответствии с п.4 ч.1. ст. 93 </w:t>
      </w:r>
      <w:r w:rsidR="00D24A90" w:rsidRPr="00D24A9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Федерального закона № 44-ФЗ от 05.04.2013 г. “О контрактной системе в сфере закупок товаров, работ, услуг для обеспечения государственных и муниципальных нужд”</w:t>
      </w:r>
    </w:p>
    <w:p w14:paraId="77C9797D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14:paraId="0746A9B9" w14:textId="17659886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1.1. Настоящее Положение разработано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(далее - Федеральный закон № 44-ФЗ). Положение определяет цели, задачи, функции, полномочия и порядок деятельности единой комиссии по определению поставщиков (подрядчиков, исполнителей) для заключения контрактов на поставку товаров, выполнение работ, оказание услуг для нужд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государственного бюджетного учреждения «</w:t>
      </w:r>
      <w:r w:rsidR="00FB4538">
        <w:rPr>
          <w:rFonts w:ascii="Times New Roman" w:hAnsi="Times New Roman" w:cs="Times New Roman"/>
          <w:color w:val="000000"/>
          <w:sz w:val="24"/>
          <w:szCs w:val="24"/>
          <w:lang w:val="ru-RU"/>
        </w:rPr>
        <w:t>Ц</w:t>
      </w:r>
      <w:r w:rsidR="0037231B">
        <w:rPr>
          <w:rFonts w:ascii="Times New Roman" w:hAnsi="Times New Roman" w:cs="Times New Roman"/>
          <w:color w:val="000000"/>
          <w:sz w:val="24"/>
          <w:szCs w:val="24"/>
          <w:lang w:val="ru-RU"/>
        </w:rPr>
        <w:t>ентр социальной помощи семье и детям С</w:t>
      </w:r>
      <w:r w:rsidR="005D6D5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оветского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района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» (далее – Единая комиссия) путем проведения конкурсов, аукционов, запросов котировок, запросов предложений</w:t>
      </w:r>
      <w:r w:rsidR="000832B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3CE9D4AE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1.2. Основные понятия:</w:t>
      </w:r>
    </w:p>
    <w:p w14:paraId="7190F312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определение поставщика (подрядчика, исполнителя) – совокупность действий, которые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осуществляются заказчиком в порядке, установленном Федеральным законом №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44-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ФЗ, начиная с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размещения извещения об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осуществлении закупки товара, работы, услуги для обеспечения нужд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заказчика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завершая заключением контракта;</w:t>
      </w:r>
    </w:p>
    <w:p w14:paraId="60C9EDE7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участник закупки – любое юридическое лицо независимо </w:t>
      </w:r>
      <w:proofErr w:type="gramStart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</w:t>
      </w:r>
      <w:proofErr w:type="gramEnd"/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его</w:t>
      </w:r>
      <w:proofErr w:type="gramEnd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организационно-правовой</w:t>
      </w:r>
      <w:r w:rsidRPr="002C5733">
        <w:rPr>
          <w:rFonts w:ascii="Times New Roman" w:hAnsi="Times New Roman" w:cs="Times New Roman"/>
          <w:lang w:val="ru-RU"/>
        </w:rPr>
        <w:br/>
      </w:r>
      <w:proofErr w:type="gramStart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формы, формы собственности, местонахождения и места происхождения капитала, за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исключением юридического лица, местом регистрации которого является государство или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территория, включенные в утверждаемый в соответствии с подпунктом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1 пункта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3 статьи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284 Налогового кодекса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РФ перечень государств и территорий, предоставляющих льготный налоговый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режим налогообложения и (или) не предусматривающих раскрытия и предоставления информации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проведении финансовых операций (офшорные зоны) в отношении юридических</w:t>
      </w:r>
      <w:proofErr w:type="gramEnd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лиц, или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любое физическое лицо, в том числе зарегистрированное в качестве индивидуального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предпринимателя;</w:t>
      </w:r>
    </w:p>
    <w:p w14:paraId="3DB89434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конкурс – способ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определения поставщика (подрядчика, исполнителя), при котором победителем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признается участник закупки, предложивший лучшие условия исполнения контракта;</w:t>
      </w:r>
    </w:p>
    <w:p w14:paraId="6D1A6E32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открытый конкурс – конкурс, при котором информация о закупке сообщается заказчиком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неограниченному кругу лиц путем размещения в единой информационной системе извещения 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проведении такого конкурса, конкурсной документации и к участникам закупки предъявляются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единые требования;</w:t>
      </w:r>
    </w:p>
    <w:p w14:paraId="2A02762B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конкурс в электронной форме – конкурс, при котором информация о закупке сообщается заказчиком неограниченному кругу лиц путем размещения в единой информационной системе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извещения о проведении открытого конкурса в электронной форме и конкурсной документации и к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участникам закупки предъявляются единые требования;</w:t>
      </w:r>
    </w:p>
    <w:p w14:paraId="3B7C08CB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конкурс с ограниченным участием – конкурс, при котором информация о закупке сообщается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заказчиком неограниченному кругу лиц путем размещения в единой информационной системе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извещения о проведении такого конкурса и конкурсной документации, к участникам закупки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предъявляются единые требования и дополнительные требования, и победитель такого конкурса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определяется из числа участников закупки, прошедших </w:t>
      </w:r>
      <w:proofErr w:type="spellStart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предквалификационный</w:t>
      </w:r>
      <w:proofErr w:type="spellEnd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отбор;</w:t>
      </w:r>
    </w:p>
    <w:p w14:paraId="206A1DED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конкурс с ограниченным участием в электронной форме – конкурс, при проведении которого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информация о закупке сообщается заказчиком неограниченному кругу лиц путем размещения в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единой информационной системе извещения о проведении такого конкурса и конкурсной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документации, к участникам закупки предъявляются единые требования и дополнительные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требования, победитель такого конкурса определяется из числа участников закупки,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соответствующих предъявленным к участникам закупки единым требованиям и</w:t>
      </w:r>
      <w:r w:rsidR="000832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дополнительным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требованиям;</w:t>
      </w:r>
      <w:proofErr w:type="gramEnd"/>
    </w:p>
    <w:p w14:paraId="220AE032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двухэтапный конкурс – конкурс, при котором информация о закупке сообщается заказчиком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неограниченному кругу лиц путем размещения в единой информационной системе извещения 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проведении такого конкурса и конкурсной документации, к участникам закупки предъявляются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единые требования либо единые требования и дополнительные требования и победителем такого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конкурса признается участник двухэтапного конкурса, принявший участие в проведении обоих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этапов такого конкурса (в том числе прошедший </w:t>
      </w:r>
      <w:proofErr w:type="spellStart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предквалификационный</w:t>
      </w:r>
      <w:proofErr w:type="spellEnd"/>
      <w:proofErr w:type="gramEnd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отбор на первом этапе 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случае установления дополнительных требований к участникам такого конкурса) и предложивший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лучшие условия исполнения контракта по результатам второго этапа такого конкурса;</w:t>
      </w:r>
    </w:p>
    <w:p w14:paraId="1647A280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двухэтапный конкурс в электронной форме – конкурс, при котором информация о закупке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сообщается заказчиком неограниченному кругу лиц путем размещения в единой информационной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системе извещения о проведении такого конкурса и конкурсной документации, к участникам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закупки предъявляются единые требования либо единые требования и дополнительные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требования и победителем такого конкурса признается участник закупки, принявший участие 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проведении обоих этапов такого конкурса (в том числе</w:t>
      </w:r>
      <w:proofErr w:type="gramEnd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соответствующий</w:t>
      </w:r>
      <w:proofErr w:type="gramEnd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дополнительным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требованиям) и предложивший лучшие условия исполнения контракта по результатам второго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этапа такого конкурса;</w:t>
      </w:r>
    </w:p>
    <w:p w14:paraId="5531D527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аукцион – способ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определения поставщика (подрядчика, исполнителя), при котором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победителем признается участник закупки, предложивший наименьшую цену контракта;</w:t>
      </w:r>
    </w:p>
    <w:p w14:paraId="73CB0C09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аукцион в электронной форме (электронный аукцион) – аукцион, при котором информация о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закупке сообщается заказчиком неограниченному кругу лиц путем размещения в единой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информационной системе извещения о проведении такого аукциона и документации о нем, к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участникам закупки предъявляются единые требования и дополнительные требования,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проведение такого аукциона обеспечивается на электронной площадке ее оператором;</w:t>
      </w:r>
    </w:p>
    <w:p w14:paraId="4F99B16D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запрос котировок – способ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определения поставщика (подрядчика, исполнителя), при котором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информация о потребностях заказчика в товаре, работе или услуге сообщается неограниченному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кругу лиц путем размещения в единой информационной системе извещения о проведении запроса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котировок и победителем запроса котировок признается участник закупки, предложивший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наиболее низкую цену контракта;</w:t>
      </w:r>
    </w:p>
    <w:p w14:paraId="56387BB0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запрос котировок в электронной форме – способ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определения поставщика (подрядчика,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исполнителя), при котором информация о закупке сообщается неограниченному кругу лиц путем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размещения в единой информационной системе извещения о проведении запроса котировок 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электронной форме, победителем такого запроса признается участник закупки, предложивший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наиболее низкую цену контракта и соответствующий требованиям, установленным в извещении 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проведении запроса котировок в электронной форме;</w:t>
      </w:r>
      <w:proofErr w:type="gramEnd"/>
    </w:p>
    <w:p w14:paraId="4FEDE7A7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запрос предложений – способ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определения поставщика (подрядчика, исполнителя), при котором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информация о потребностях в товаре, работе или услуге для нужд заказчика сообщается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неограниченному кругу лиц путем размещения в единой информационной системе извещения 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проведении запроса предложений, документации о проведении запроса предложений 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победителем запроса предложений признается участник закупки, направивший окончательное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предложение, которое наилучшим образом удовлетворяет потребностям заказчика в товаре,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работе или</w:t>
      </w:r>
      <w:proofErr w:type="gramEnd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услуге;</w:t>
      </w:r>
    </w:p>
    <w:p w14:paraId="74DCCDE7" w14:textId="77777777" w:rsidR="00041FAD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– запрос предложений в электронной форме – способ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определения поставщика (подрядчика,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исполнителя), при котором информация о закупке сообщается заказчиком неограниченному кругу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лиц путем размещения в единой информационной системе извещения и документации о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проведении запроса предложений в электронной форме и победителем такого запроса признается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участник закупки, направивший окончательное предложение, которое наилучшим образом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соответствует установленным заказчиком требованиям к товару, работе или услуге;</w:t>
      </w:r>
      <w:proofErr w:type="gramEnd"/>
    </w:p>
    <w:p w14:paraId="55D407C2" w14:textId="77777777" w:rsidR="00D24A90" w:rsidRPr="002C5733" w:rsidRDefault="00D24A90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закупка у Единственного поставщика - </w:t>
      </w:r>
      <w:r w:rsidR="00271565" w:rsidRPr="002715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разовые закупки товаров (работ, услуг) у единственного поставщика по выбору заказчика на сумму не более </w:t>
      </w:r>
      <w:r w:rsidR="00271565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="00271565" w:rsidRPr="00271565">
        <w:rPr>
          <w:rFonts w:ascii="Times New Roman" w:hAnsi="Times New Roman" w:cs="Times New Roman"/>
          <w:color w:val="000000"/>
          <w:sz w:val="24"/>
          <w:szCs w:val="24"/>
          <w:lang w:val="ru-RU"/>
        </w:rPr>
        <w:t>00 тыс. руб. Годовой объем таких закупок не должен превышать 2 млн. рублей</w:t>
      </w:r>
      <w:r w:rsidR="00271565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423A8C98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электронная площадка – сайт в информационно-телекоммуникационной сети Интернет, соответствующий установленным в соответствии с пунктами 1 и 2 части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2 статьи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24.1</w:t>
      </w:r>
      <w:r w:rsidR="000832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закона №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44-ФЗ требованиям, на котором проводятся конкурентные способы определения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поставщиков (подрядчиков, исполнителей) в электронной форме, за исключением закрытых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способов определения поставщиков (подрядчиков, исполнителей) в электронной форме;</w:t>
      </w:r>
    </w:p>
    <w:p w14:paraId="5B308B5E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оператор электронной площадки – непубличное хозяйственное общество, в уставном капитале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которого иностранным гражданам, лицам без гражданства, иностранным юридическим лицам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принадлежит не более чем 25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процентов долей (акций) такого общества и которое владеет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электронной площадкой, в том числе необходимыми для ее функционирования программн</w:t>
      </w:r>
      <w:proofErr w:type="gramStart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о-</w:t>
      </w:r>
      <w:proofErr w:type="gramEnd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аппаратными средствами, обеспечивает ее функционирование, а также соответствует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установленным в соответствии с пунктами 1 и 2 части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2 статьи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24.1 Федерального закона № 44-ФЗ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требованиям и включено в утвержденный Правительством перечень операторов электронных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площадок;</w:t>
      </w:r>
    </w:p>
    <w:p w14:paraId="705F816B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специализированная электронная площадка – соответствующая установленным в соответствии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пунктами 1 и 3 части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2 статьи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24.1 Федерального закона № 44-ФЗ требованиям информационная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система, доступ к которой осуществляется с использованием защищенных каналов связи и на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которой проводятся закрытые конкурентные способы определения поставщиков (подрядчиков,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исполнителей) в электронной форме;</w:t>
      </w:r>
    </w:p>
    <w:p w14:paraId="1AF4D1C5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оператор специализированной электронной площадки – российское юридическое лицо, которое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владеет специализированной электронной площадкой, в том числе необходимыми для ее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функционирования программно-аппаратными средствами, обеспечивает ее функционирование, 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 соответствует установленным в соответствии с пунктами 1 и 3 части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2 статьи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24.1 Федерального закона № 44-ФЗ требованиям и включено в утвержденный Правительством перечень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операторов специализированных электронных площадок.</w:t>
      </w:r>
      <w:proofErr w:type="gramEnd"/>
    </w:p>
    <w:p w14:paraId="3D203B9F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1.3. Процедуры по определению поставщиков (подрядчиков, исполнителей) проводятся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контрактной службой (контрактным управляющим) заказчика.</w:t>
      </w:r>
    </w:p>
    <w:p w14:paraId="189C206D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1.4. </w:t>
      </w:r>
      <w:proofErr w:type="gramStart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Заказчик вправе привлечь на основе контракта специализированную организацию для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выполнения отдельных функций по определению поставщика (подрядчика, исполнителя), в том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числе для разработки документации о закупке, размещения в единой информационной системе 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электронной площадке информации и электронных документов, направления приглашений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принять участие в определении поставщиков (подрядчиков, исполнителей) закрытыми способами,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выполнения иных функций, связанных с обеспечением проведения определения поставщика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(подрядчика, исполнителя</w:t>
      </w:r>
      <w:proofErr w:type="gramEnd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).При этом создание комиссии по осуществлению закупок, определение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начальной (максимальной) цены контракта, начальной цены единицы товара, работы, услуги,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начальной суммы цен указанных единиц,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м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аксимального значения цены контракта, предмета 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иных существенных условий контракта, утверждение проекта контракта, документации о закупке 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подписание контракта осуществляются заказчиком.</w:t>
      </w:r>
    </w:p>
    <w:p w14:paraId="3894AB06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1.5. В процессе осуществления своих полномочий Единая комиссия взаимодействует с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контрактной службой (контрактным управляющим) заказчика и специализированной организацией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(в случае ее привлечения заказчиком) в порядке, установленном настоящим Положением.</w:t>
      </w:r>
    </w:p>
    <w:p w14:paraId="3A71CC36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1.6. При отсутствии председателя Единой комиссии его обязанности исполняет заместитель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председателя.</w:t>
      </w:r>
    </w:p>
    <w:p w14:paraId="3AB414F3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2. Правовое регулирование</w:t>
      </w:r>
    </w:p>
    <w:p w14:paraId="2994863F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Единая комиссия в процессе своей деятельности руководствуется Конституцией Российской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Федерации, Бюджетным кодексом Российской Федерации, Гражданским кодексом Российской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Федерации, Федеральным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законом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№ 44-ФЗ, Законом от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26.07.2006 №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135-ФЗ «О защите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конкуренции» (далее – Закон о защите конкуренции), иными действующими нормативными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правовыми актами Российской Федерации, приказами и распоряжениями заказчика, и настоящим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Положением.</w:t>
      </w:r>
    </w:p>
    <w:p w14:paraId="41EEDBCE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3. Цели создания и принципы работы Единой комиссии</w:t>
      </w:r>
    </w:p>
    <w:p w14:paraId="03733B2A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 Единая комиссия создается в целях проведения:</w:t>
      </w:r>
    </w:p>
    <w:p w14:paraId="76B17F1D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конкурсов: открытый конкурс, конкурс с ограниченным участием, двухэтапный конкурс, закрытый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конкурс, закрытый конкурс с ограниченным участием, закрытый двухэтапный конкурс, открытый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конкурс в электронной форме, конкурс с ограниченным участием в электронной форме,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двухэтапный конкурс в электронной форме, закрытый конкурс в электронной форме, закрытый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конкурс с ограниченным участием в электронной форме, закрытый двухэтапный конкурс 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электронной форме;</w:t>
      </w:r>
      <w:proofErr w:type="gramEnd"/>
    </w:p>
    <w:p w14:paraId="126678F8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аукционов: аукцион в электронной форме, закрытый аукцион;</w:t>
      </w:r>
    </w:p>
    <w:p w14:paraId="003B7845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запросов котировок: запрос котировок в электронной форме;</w:t>
      </w:r>
    </w:p>
    <w:p w14:paraId="0481AF0F" w14:textId="77777777" w:rsidR="00041FAD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запросов предложений: запрос предложений в электронной форме</w:t>
      </w:r>
      <w:r w:rsidR="00271565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7E258A92" w14:textId="77777777" w:rsidR="00271565" w:rsidRPr="002C5733" w:rsidRDefault="00271565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проведения закупок у Единственного поставщика </w:t>
      </w:r>
      <w:r w:rsidRPr="002715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соответствии с п.4 ч.1. ст. 93 Федерального закона № 44-ФЗ от 05.04.2013 г.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r w:rsidRPr="00271565">
        <w:rPr>
          <w:rFonts w:ascii="Times New Roman" w:hAnsi="Times New Roman" w:cs="Times New Roman"/>
          <w:color w:val="000000"/>
          <w:sz w:val="24"/>
          <w:szCs w:val="24"/>
          <w:lang w:val="ru-RU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».</w:t>
      </w:r>
    </w:p>
    <w:p w14:paraId="0141ED21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 В своей деятельности Единая комиссия руководствуется следующими принципами.</w:t>
      </w:r>
    </w:p>
    <w:p w14:paraId="5932AF7A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3.2.1. Эффективность и экономичность использования выделенных средств бюджета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0882C6C6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3.2.2. Публичность, гласность, открытость и прозрачность процедуры определения поставщиков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(подрядчиков, исполнителей).</w:t>
      </w:r>
    </w:p>
    <w:p w14:paraId="1C1044A4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3.2.3. Обеспечение добросовестной конкуренции, недопущение дискриминации, введения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ограничений или преимуще</w:t>
      </w:r>
      <w:proofErr w:type="gramStart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ств дл</w:t>
      </w:r>
      <w:proofErr w:type="gramEnd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я отдельных участников закупки, за исключением случаев, если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такие преимущества установлены действующим законодательством Российской Федерации.</w:t>
      </w:r>
    </w:p>
    <w:p w14:paraId="37260F96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3.2.4. Устранение возможностей злоупотребления и коррупции при определении поставщиков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(подрядчиков, исполнителей).</w:t>
      </w:r>
    </w:p>
    <w:p w14:paraId="4A30B652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3.2.5. Недопущение разглашения сведений, ставших известными в ходе проведения процедур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определения поставщиков (подрядчиков, исполнителей), в случаях, установленных действующим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законодательством.</w:t>
      </w:r>
    </w:p>
    <w:p w14:paraId="49CF56E8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4. Функции Единой комиссии</w:t>
      </w:r>
    </w:p>
    <w:p w14:paraId="3245EA6F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ОТКРЫТЫЙ КОНКУРС</w:t>
      </w:r>
    </w:p>
    <w:p w14:paraId="3F3F6A3C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 При осуществлении процедуры определения поставщика (подрядчика, исполнителя) путем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проведения открытого конкурса в обязанности Единой комиссии входит следующее.</w:t>
      </w:r>
    </w:p>
    <w:p w14:paraId="7EDB4554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4.1.1. Единая комиссия осуществляет вскрытие конвертов с заявками на участие в открытом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конкурсе после наступления срока, указанного в конкурсной документации в качестве срока подачи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заявок на участие в конкурсе.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Конверты с заявками на участие в открытом конкурсе вскрываются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публично вовремя, в месте, в порядке и в соответствии с процедурами, которые указаны 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конкурсной документации. Вскрытие всех поступивших конвертов с заявками на участие 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открытом конкурсе осуществляется в один день.</w:t>
      </w:r>
    </w:p>
    <w:p w14:paraId="3CFF96EF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Процедура вскрытия конвертов с заявками на участие в открытом конкурсе должна быть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зафиксирована посредством аудиозаписи.</w:t>
      </w:r>
    </w:p>
    <w:p w14:paraId="344E2C90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Единая комиссия правомочна осуществлять полномочия при наличии кворума в соответствии с ч. 8 ст. 39 Федерального закона № 44-ФЗ.</w:t>
      </w:r>
    </w:p>
    <w:p w14:paraId="36104CB5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4.1.2. </w:t>
      </w:r>
      <w:proofErr w:type="gramStart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Непосредственно перед вскрытием конвертов с заявками на участие в открытом конкурсе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или в случае проведения открытого конкурса по нескольким лотам – перед вскрытием таких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конвертов с заявками на участие в открытом конкурсе в отношении каждого лота Единая комиссия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объявляет участникам конкурса, присутствующим при вскрытии таких конвертов, о возможности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подачи заявок на участие в открытом конкурсе, изменения или отзыва поданных заявок на</w:t>
      </w:r>
      <w:proofErr w:type="gramEnd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участие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открытом конкурсе до вскрытия таких конвертов.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 этом Единая 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комиссия объявляет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последствия подачи двух и более заявок на участие в открытом конкурсе одним участником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конкурса.</w:t>
      </w:r>
    </w:p>
    <w:p w14:paraId="2A5B7EAB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4.1.3. Единая комиссия вскрывает конверты с заявками на участие в открытом конкурсе, если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такие конверты и заявки поступили заказчику до вскрытия таких конвертов.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случае установления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факта подачи одним участником открытого конкурса двух и более заявок на участие в открытом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конкурсе в отношении одного и того же лота при условии, что поданные ранее этим участником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заявки на участие в конкурсе не отозваны, все заявки на участие в конкурсе этого участника,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поданные в отношении одного и того же лота, не рассматриваются и возвращаются этому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участнику.</w:t>
      </w:r>
    </w:p>
    <w:p w14:paraId="13172178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4.1.4. Единой комиссией ведется протокол вскрытия конвертов с заявками на участие в открытом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конкурсе. Указанный протокол подписывается всеми присутствующими членами Единой комиссии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непосредственно после вскрытия таких конвертов и не позднее рабочего дня, следующего за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датой подписания этого протокола, размещается в единой информационной системе.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проведении открытого конкурса в целях заключения контракта на выполнение научно- исследовательских работ, в случае если допускается заключение контрактов с несколькими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участниками закупки, а также на выполнение двух и более поисковых научно-исследовательских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работ, этот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протокол размещается в единой информационной системе в течение трех рабочих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дней </w:t>
      </w:r>
      <w:proofErr w:type="gramStart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даты</w:t>
      </w:r>
      <w:proofErr w:type="gramEnd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его подписания.</w:t>
      </w:r>
    </w:p>
    <w:p w14:paraId="796BA6AC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4.1.5. В обязанности Единой комиссии входит рассмотрение и оценка конкурсных заявок.</w:t>
      </w:r>
    </w:p>
    <w:p w14:paraId="31E60986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случае установления недостоверности информации, содержащейся в документах,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представленных участником конкурса в соответствии с частью 2 статьи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51 Федерального закона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№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44-ФЗ, конкурсная комиссия обязана отстранить такого участника от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участия в конкурсе на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любом этапе его проведения.</w:t>
      </w:r>
    </w:p>
    <w:p w14:paraId="61082907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4.1.6.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Единая комиссия проверяет соответствие участников закупок требованиям, указанным в пунктах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1, 10 (за исключением случаев проведения электронных процедур, запроса котировок) части 1 и части 1.1 (при наличии такого требования) статьи 31 Федерального закона № 44-ФЗ, и в отношении отдельных видов закупок товаров, работ, услуг – требованиям, установленным в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частях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2 и 2.1 статьи 31 Федерального закона № 44-ФЗ, если такие требования установлены Правительством</w:t>
      </w:r>
      <w:proofErr w:type="gramEnd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. Единая комиссия вправе проверять соответствие участников закупок требованиям, указанным в пунктах 3 - 5, 7 - 9, 11 части 1 статьи 31 Федерального закона № 44-ФЗ.</w:t>
      </w:r>
    </w:p>
    <w:p w14:paraId="111AD919" w14:textId="77777777" w:rsidR="00041FAD" w:rsidRPr="002C5733" w:rsidRDefault="002C5733" w:rsidP="000832B7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Комиссия по осуществлению закупок не вправе возлагать на участников закупок обязанность подтверждать соответствие указанным требованиям, за исключением случаев, если указанные требования установлены Правительством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</w:t>
      </w:r>
      <w:proofErr w:type="gramEnd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частями 2 и 2.1 статьи 31 Федерального закона № 44-ФЗ.</w:t>
      </w:r>
    </w:p>
    <w:p w14:paraId="4E07489B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4.1.7. Организационно-техническое обеспечение деятельности Единой комиссии осуществляет</w:t>
      </w:r>
    </w:p>
    <w:p w14:paraId="087948D0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контрактная служба (контрактный управляющий) заказчика.</w:t>
      </w:r>
    </w:p>
    <w:p w14:paraId="2FEB199F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4.1.8. </w:t>
      </w:r>
      <w:proofErr w:type="gramStart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Единая комиссия отклоняет заявку на участие в конкурсе в случае, если участник конкурса,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подавший ее, не соответствует требованиям к участнику конкурса, указанным в конкурсной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документации, или такая заявка признана не соответствующей требованиям, указанным 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конкурсной документации, в том числе участник конкурса признан не предоставившим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обеспечение такой заявки, а также в случаях, предусмотренных нормативными правовыми актами,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принятыми в соответствии со статьей</w:t>
      </w:r>
      <w:proofErr w:type="gramEnd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14 Федерального закона №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44-ФЗ. Не подлежит отклонению заявка </w:t>
      </w:r>
      <w:proofErr w:type="gramStart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участие в конкурсе в связи с отсутствием в ней документов</w:t>
      </w:r>
      <w:proofErr w:type="gramEnd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предусмотренных подпунктами «ж» и «з» пункта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1 части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2 статьи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51 Закона от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05.04.2013 №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44-ФЗ, за исключением случая закупки товара, работы, услуги, в отношении которых установлен запрет, предусмотренный статьей 14 Федерального закона №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44-ФЗ. Результаты рассмотрения заявок на участие в конкурсе фиксируются в протоколе рассмотрения и оценки заявок на участие в конкурсе.</w:t>
      </w:r>
    </w:p>
    <w:p w14:paraId="6942BC3B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4.1.9. Единая комиссия осуществляет оценку заявок на участие в конкурсе, которые не были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отклонены, для выявления победителя конкурса на основе критериев, указанных в конкурсной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документации.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случае если по результатам рассмотрения заявок на участие в конкурсе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конкурсная комиссия отклонила все такие заявки или только одна такая заявка соответствует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требованиям, указанным в конкурсной документации, конкурс признается несостоявшимся.</w:t>
      </w:r>
    </w:p>
    <w:p w14:paraId="403C0A9C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4.1.10. На основании результатов оценки заявок на участие в конкурсе Единая комиссия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присваивает каждой заявке на участие в конкурсе порядковый номер в порядке уменьшения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степени выгодности содержащихся в них условий исполнения контракта. Заявке на участие в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конкурсе, в которой содержатся лучшие условия исполнения контракта, присваивается первый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номер. В случае если в нескольких заявках на участие в конкурсе содержатся одинаковые условия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исполнения контракта, меньший порядковый номер присваивается заявке на участие в конкурсе,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которая поступила ранее других заявок на участие в конкурсе, содержащих такие же условия.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Победителем конкурса признается участник конкурса, который предложил лучшие условия исполнения контракта на основе критериев, указанных в конкурсной документации, и заявке на участие, в конкурсе которого присвоен первый номер.</w:t>
      </w:r>
    </w:p>
    <w:p w14:paraId="5A6FE115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4.1.11. Результаты рассмотрения и оценки заявок на участие в конкурсе фиксируются в протоколе рассмотрения и оценки таких заявок, в котором должна содержаться следующая информация:</w:t>
      </w:r>
    </w:p>
    <w:p w14:paraId="111AB760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место, дата, время проведения рассмотрения и оценки таких заявок;</w:t>
      </w:r>
    </w:p>
    <w:p w14:paraId="48F9A20F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информация об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участниках конкурса, заявки на участие в конкурсе которых были рассмотрены;</w:t>
      </w:r>
    </w:p>
    <w:p w14:paraId="2BCAFE87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информация об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участниках конкурса, заявки на участие в конкурсе которых были отклонены, с указанием причин их отклонения, в том числе положений Федерального закона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№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44-ФЗ и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положений конкурсной документации, которым не соответствуют такие заявки, предложений,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содержащихся в заявках на участие в конкурсе и не соответствующих требованиям конкурсной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документации;</w:t>
      </w:r>
    </w:p>
    <w:p w14:paraId="25935C28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решение каждого члена комиссии об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отклонении заявок на участие в конкурсе;</w:t>
      </w:r>
    </w:p>
    <w:p w14:paraId="21433F94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порядок оценки заявок на участие в конкурсе;</w:t>
      </w:r>
    </w:p>
    <w:p w14:paraId="2BEACA76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присвоенные заявкам </w:t>
      </w:r>
      <w:proofErr w:type="gramStart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участие в конкурсе значения по каждому из предусмотренных критериев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оценки заявок на участие</w:t>
      </w:r>
      <w:proofErr w:type="gramEnd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конкурсе;</w:t>
      </w:r>
    </w:p>
    <w:p w14:paraId="6965E576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принятое на основании результатов оценки заявок на участие в конкурсе решение о присвоении таким заявкам порядковых номеров;</w:t>
      </w:r>
    </w:p>
    <w:p w14:paraId="0520BC7C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наименования (для юридических лиц), фамилии, имена, отчества (при наличии) (для физических лиц), почтовые адреса участников конкурса, заявкам на участие в конкурсе которых присвоены первый и второй номера.</w:t>
      </w:r>
    </w:p>
    <w:p w14:paraId="53EB81A4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4.1.12. Результаты рассмотрения единственной заявки на участие в конкурсе на предмет ее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соответствия требованиям конкурсной документации фиксируются в протоколе рассмотрения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единственной заявки на участие в конкурсе, в котором должна содержаться следующая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информация:</w:t>
      </w:r>
    </w:p>
    <w:p w14:paraId="0CD94AF2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место, дата, время проведения рассмотрения такой заявки;</w:t>
      </w:r>
    </w:p>
    <w:p w14:paraId="071CDBA4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наименование (для юридического лица), фамилия, имя, отчество (при наличии) (для физического лица), почтовый адрес участника конкурса, подавшего единственную заявку на участие в конкурсе;</w:t>
      </w:r>
    </w:p>
    <w:p w14:paraId="7922DF1E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решение каждого члена комиссии о соответствии такой заявки требованиям Федерального закона №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44-ФЗ и конкурсной документации;</w:t>
      </w:r>
    </w:p>
    <w:p w14:paraId="49D6791C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решение о возможности заключения контракта с участником конкурса, подавшим единственную заявку на участие в конкурсе.</w:t>
      </w:r>
    </w:p>
    <w:p w14:paraId="43F100B6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4.1.13. Протоколы, указанные в пунктах 4.1.11 и 4.1.12 настоящего Положения, составляются в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двух экземплярах, которые подписываются всеми присутствующими членами Единой комиссии.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 подписания протокол рассмотрения и оценки заявок на участие передается в контрактную службу (контрактному управляющему) заказчика для размещения в единой информационной системе.</w:t>
      </w:r>
    </w:p>
    <w:p w14:paraId="0FB52248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4.1.14. При осуществлении процедуры определения поставщика (подрядчика, исполнителя) путем проведения открытого конкурса Единая комиссия также выполняет иные действия в соответствии с положениями Федерального закона №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44-ФЗ.</w:t>
      </w:r>
    </w:p>
    <w:p w14:paraId="32F0E7AB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ОТКРЫТЫЙ КОНКУРС В ЭЛЕКТРОННОЙ ФОРМЕ</w:t>
      </w:r>
    </w:p>
    <w:p w14:paraId="5EF457D9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4.2. При осуществлении процедуры определения поставщика (подрядчика, исполнителя) путем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проведения открытого конкурса в электронной форме в обязанности Единой комиссии входит</w:t>
      </w:r>
      <w:r w:rsidRPr="00DA05CC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следующее.</w:t>
      </w:r>
    </w:p>
    <w:p w14:paraId="5EDAF9AB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4.2.1. Единая комиссия рассматривает и оценивает первые части</w:t>
      </w:r>
      <w:r w:rsidRPr="00DA05CC">
        <w:rPr>
          <w:rFonts w:ascii="Times New Roman" w:hAnsi="Times New Roman" w:cs="Times New Roman"/>
          <w:color w:val="000000"/>
          <w:sz w:val="24"/>
          <w:szCs w:val="24"/>
          <w:lang w:val="ru-RU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заявок на участие в открытом</w:t>
      </w:r>
      <w:r w:rsidRPr="00DA05CC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конкурсе в электронной форме. Срок рассмотрения и оценки первых частей заявок не может</w:t>
      </w:r>
      <w:r w:rsidRPr="00DA05CC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превышать пять рабочих дней, а в случае, если начальная (максимальная) цена контракта не</w:t>
      </w:r>
      <w:r w:rsidRPr="00DA05CC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превышает 1</w:t>
      </w:r>
      <w:r w:rsidRPr="00DA05CC">
        <w:rPr>
          <w:rFonts w:ascii="Times New Roman" w:hAnsi="Times New Roman" w:cs="Times New Roman"/>
          <w:color w:val="000000"/>
          <w:sz w:val="24"/>
          <w:szCs w:val="24"/>
          <w:lang w:val="ru-RU"/>
        </w:rPr>
        <w:t> </w:t>
      </w:r>
      <w:proofErr w:type="gramStart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млн</w:t>
      </w:r>
      <w:proofErr w:type="gramEnd"/>
      <w:r w:rsidRPr="00DA05CC">
        <w:rPr>
          <w:rFonts w:ascii="Times New Roman" w:hAnsi="Times New Roman" w:cs="Times New Roman"/>
          <w:color w:val="000000"/>
          <w:sz w:val="24"/>
          <w:szCs w:val="24"/>
          <w:lang w:val="ru-RU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руб., – один рабочий день с даты окончания срока подачи указанных заявок.</w:t>
      </w:r>
    </w:p>
    <w:p w14:paraId="11A90D29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случае проведения открытого конкурса в электронной форме на поставку товара, выполнение</w:t>
      </w:r>
      <w:r w:rsidRPr="00DA05CC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работы либо оказание услуги в сфере науки, культуры или искусства этот</w:t>
      </w:r>
      <w:r w:rsidRPr="00DA05CC">
        <w:rPr>
          <w:rFonts w:ascii="Times New Roman" w:hAnsi="Times New Roman" w:cs="Times New Roman"/>
          <w:color w:val="000000"/>
          <w:sz w:val="24"/>
          <w:szCs w:val="24"/>
          <w:lang w:val="ru-RU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срок не может</w:t>
      </w:r>
      <w:r w:rsidRPr="00DA05CC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превышать 10 рабочих дней </w:t>
      </w:r>
      <w:proofErr w:type="gramStart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даты окончания</w:t>
      </w:r>
      <w:proofErr w:type="gramEnd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срока подачи указанных заявок независимо</w:t>
      </w:r>
      <w:r w:rsidRPr="00DA05CC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начальной (максимальной) цены контракта.</w:t>
      </w:r>
    </w:p>
    <w:p w14:paraId="1D6A90EC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4.2.2. </w:t>
      </w:r>
      <w:proofErr w:type="gramStart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результатам рассмотрения и оценки первых частей заявок Единая комиссия принимает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о допуске участника закупки, подавшего заявку на участие в таком конкурсе, к участию в нем и признании этого участника закупки участником такого конкурса или об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отказе в допуске к участию в таком конкурсе в порядке и по основаниям, которые предусмотрены частью 3 статьи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54.5 Федерального закона №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44-ФЗ.</w:t>
      </w:r>
      <w:proofErr w:type="gramEnd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Отказ </w:t>
      </w:r>
      <w:proofErr w:type="gramStart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допуске к участию в открытом конкурсе в электронной форме по основаниям</w:t>
      </w:r>
      <w:proofErr w:type="gramEnd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, не предусмотренным частью 3 статьи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54.5 Федерального закона №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44-ФЗ, не допускается.</w:t>
      </w:r>
    </w:p>
    <w:p w14:paraId="1C467BF6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4.2.3. Единая комиссия оценивает первые части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заявок на участие в открытом конкурсе в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электронной форме участников закупки, допущенных к участию в таком конкурсе, по критерию, установленному пунктом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3 части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1 статьи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32 Федерального закона №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44-ФЗ (при установлении этого критерия в конкурсной документации). Единая комиссия не оценивает заявки </w:t>
      </w:r>
      <w:proofErr w:type="gramStart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участие в открытом конкурсе в электронной форме в случае признания конкурса несостоявшимся в соответствии</w:t>
      </w:r>
      <w:proofErr w:type="gramEnd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частью 8 статьи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54.5 Федерального закона №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44-ФЗ.</w:t>
      </w:r>
    </w:p>
    <w:p w14:paraId="570E581E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4.2.4. По результатам рассмотрения и оценки первых частей заявок на участие в открытом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конкурсе в электронной форме Единая комиссия оформляет протокол рассмотрения и оценки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первых частей заявок.</w:t>
      </w:r>
      <w:r w:rsidR="00DA05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Протокол подписывают все присутствующие на заседании Единой комиссии ее члены не позднее даты </w:t>
      </w:r>
      <w:proofErr w:type="gramStart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окончания срока рассмотрения первых частей заявок</w:t>
      </w:r>
      <w:proofErr w:type="gramEnd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участие в таком конкурсе. Указанный протокол должен содержать информацию:</w:t>
      </w:r>
    </w:p>
    <w:p w14:paraId="5C57693D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место, дату, время рассмотрения и оценки первых частей заявок на участие в открытом конкурсе в электронной форме;</w:t>
      </w:r>
    </w:p>
    <w:p w14:paraId="206D2A0B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идентификационные номера заявок на участие в открытом конкурсе в электронной форме;</w:t>
      </w:r>
    </w:p>
    <w:p w14:paraId="16F2BC85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сведения о допуске участника закупки, подавшего заявку на участие в открытом конкурсе в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электронной форме, и признании его участником такого конкурса или об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отказе в допуске к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участию в таком конкурсе с обоснованием этого решения, в том числе с указанием положений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Федерального закона №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44-ФЗ, конкурсной документации, которым не соответствует заявка на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участие в конкурсе, и положений заявки на участие в</w:t>
      </w:r>
      <w:proofErr w:type="gramEnd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конкурсе, </w:t>
      </w:r>
      <w:proofErr w:type="gramStart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которые</w:t>
      </w:r>
      <w:proofErr w:type="gramEnd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 соответствуют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требованиям, установленным конкурсной документацией;</w:t>
      </w:r>
    </w:p>
    <w:p w14:paraId="7936E998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решение каждого присутствующего члена Единой комиссии </w:t>
      </w:r>
      <w:proofErr w:type="gramStart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отношении каждого участника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открытого конкурса в электронной форме о допуске к участию в таком конкурсе</w:t>
      </w:r>
      <w:proofErr w:type="gramEnd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признании его участником такого конкурса или об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отказе в допуске к участию в таком конкурсе;</w:t>
      </w:r>
    </w:p>
    <w:p w14:paraId="4AAC5DA9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порядок оценки заявок на участие в открытом конкурсе в электронной форме по критерию,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установленному пунктом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3 части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1 статьи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32 Федерального закона №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44-ФЗ (при установлении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этого критерия в конкурсной документации), и решение каждого присутствующего члена Единой комиссии в отношении каждого участника открытого конкурса в электронной форме о присвоении участнику баллов по указанному критерию, предусмотренному конкурсной документацией.</w:t>
      </w:r>
      <w:proofErr w:type="gramEnd"/>
    </w:p>
    <w:p w14:paraId="5191F688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Если по результатам рассмотрения и оценки первых частей заявок на участие в открытом конкурсе в электронной форме Единая комиссия приняла решение об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отказе в допуске к участию в таком конкурсе всех участников закупки, подавших заявки на участие в нем, или о признании только одного участника закупки, подавшего заявку на участие в таком конкурсе, его участником, открытый конкурс в электронной форме</w:t>
      </w:r>
      <w:proofErr w:type="gramEnd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признается несостоявшимся. В протокол рассмотрения и оценки первых частей заявок вносится информация о признании конкурса </w:t>
      </w:r>
      <w:proofErr w:type="gramStart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несостоявшимся</w:t>
      </w:r>
      <w:proofErr w:type="gramEnd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67ABACF3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В течение одного часа с момента поступления оператору электронной </w:t>
      </w:r>
      <w:r w:rsidR="00DA05CC"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площадки</w:t>
      </w:r>
      <w:r w:rsidR="00DA05CC"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DA05CC"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протокола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рассмотрения и оценки первых частей заявок, оператор электронной площадки обязан направить каждому участнику открытого конкурса в электронной форме, подавшему заявку на участие в таком конкурсе, информацию:</w:t>
      </w:r>
    </w:p>
    <w:p w14:paraId="4016D58C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1) о решении, принятом в отношении заявки, поданной участником открытого конкурса в электронной форме, в том числе о допуске участника закупки, подавшего заявку на участие в таком конкурсе, к участию в открытом конкурсе в электронной форме и признании его участником такого конкурса или об отказе в допуске к участию в открытом конкурсе в электронной форме, с обоснованием этого решения, предусмотренным</w:t>
      </w:r>
      <w:proofErr w:type="gramEnd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пунктом 3 части 6 статьи 54.5 Федерального закона № 44-ФЗ;</w:t>
      </w:r>
    </w:p>
    <w:p w14:paraId="470B2B95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2) о наиболее низкой цене контракта, наименьшей сумме цен единиц товара, работы, услуги, предложенной участником открытого конкурса в электронной форме, допущенным к участию в открытом конкурсе в электронной форме, без указания сведений об этом участнике;</w:t>
      </w:r>
    </w:p>
    <w:p w14:paraId="1293D729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3) о наличии среди предложений участников открытого конкурса в электронной форме, допущенных к участию в таком конкурсе, предложений о поставке товара российского происхождения в случае, если конкурсной документацией установлены 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соответствии со статьей 14 Федерального закона № 44-ФЗ, без указания сведений</w:t>
      </w:r>
      <w:proofErr w:type="gramEnd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 этих участниках;</w:t>
      </w:r>
    </w:p>
    <w:p w14:paraId="4CB2062D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4) о дате и времени начала проведения процедуры подачи окончательных предложений о цене контракта.</w:t>
      </w:r>
    </w:p>
    <w:p w14:paraId="64A3D4B9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4.2.5. Единая комиссия рассматривает и оценивает вторые части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заявок на участие в открытом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конкурсе в электронной форме. Срок рассмотрения и оценки вторых частей заявок на участие в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открытом конкурсе в электронной форме не может превышать три рабочих дня, а в случае, если начальная (максимальная) цена контракта или максимальное значение цены контракта не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превышает 1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млн</w:t>
      </w:r>
      <w:proofErr w:type="gramEnd"/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руб., указанный срок не может превышать один рабочий день с даты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направления оператором электронной площадки заказчику вторых частей заявок на участие в</w:t>
      </w:r>
      <w:r w:rsidRPr="002C5733">
        <w:rPr>
          <w:rFonts w:ascii="Times New Roman" w:hAnsi="Times New Roman" w:cs="Times New Roman"/>
          <w:lang w:val="ru-RU"/>
        </w:rPr>
        <w:br/>
      </w:r>
      <w:proofErr w:type="gramStart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таком</w:t>
      </w:r>
      <w:proofErr w:type="gramEnd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конкурсе.</w:t>
      </w:r>
      <w:r w:rsidR="00DA05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случае проведения открытого конкурса в электронной форме на поставку товара, выполнение работы либо оказание услуги в сфере науки, культуры или искусства этот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срок не может превышать пять рабочих дней с даты направления заказчику вторых частей заявок на участие в открытом конкурсе в электронной форме независимо от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начальной (максимальной) цены контракта.</w:t>
      </w:r>
      <w:proofErr w:type="gramEnd"/>
    </w:p>
    <w:p w14:paraId="7C249804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4.2.6. Единая комиссия на основании результатов рассмотрения вторых частей заявок принимает решение о соответствии или о несоответствии заявки на участие в конкурсе требованиям, установленным конкурсной документацией, в порядке и по основаниям, которые предусмотрены статьей 54.7 Федерального закона №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44-ФЗ. В случае установления недостоверности информации, представленной участником открытого конкурса в электронной форме, Единая комиссия отстраняет такого участника от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участия в конкурсе на любом этапе его проведения.</w:t>
      </w:r>
    </w:p>
    <w:p w14:paraId="22E8D75A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4.2.7. Единая комиссия оценивает вторые части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заявок на участие в открытом конкурсе в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электронной форме, в отношении которых принято решение о соответствии требованиям,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установленным конкурсной документацией, для выявления победителя такого конкурса на основе критериев, указанных в конкурсной документации и относящихся ко второй части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заявки (при установлении этих критериев в конкурсной документации)</w:t>
      </w:r>
      <w:proofErr w:type="gramStart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.Е</w:t>
      </w:r>
      <w:proofErr w:type="gramEnd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диная комиссия не оценивает заявки в случае признания открытого конкурса в электронной форме </w:t>
      </w:r>
      <w:proofErr w:type="gramStart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несостоявшимся</w:t>
      </w:r>
      <w:proofErr w:type="gramEnd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соответствии с частью 9 статьи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54.7 Федерального закона №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44-ФЗ.</w:t>
      </w:r>
    </w:p>
    <w:p w14:paraId="599A61F3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4.2.8. Результаты рассмотрения и оценки вторых частей заявок на участие в открытом конкурсе в электронной форме Единая комиссия фиксирует в протоколе рассмотрения и оценки вторых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частей заявок на участие в открытом конкурсе в электронной форме. Протокол подписывают все присутствующие на заседании члены Единой комиссии не позднее даты окончания рассмотрения вторых частей заявок. Данный протокол должен содержать информацию:</w:t>
      </w:r>
    </w:p>
    <w:p w14:paraId="12AC8158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место, дату, время рассмотрения и оценки вторых частей заявок на участие в открытом конкурсе в электронной форме;</w:t>
      </w:r>
    </w:p>
    <w:p w14:paraId="7EEACD2E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– сведения об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участниках открытого конкурса в электронной форме, заявки которых были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рассмотрены;</w:t>
      </w:r>
    </w:p>
    <w:p w14:paraId="10CE511B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сведения о соответствии или несоответствии заявки на участие в открытом конкурсе в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электронной форме требованиям, установленным конкурсной документацией, с обоснованием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того решения, в том числе с указанием положений Федерального закона №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44-ФЗ, конкурсной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документации, которым не соответствует заявка, и положений заявки, которые не соответствуют этим требованиям;</w:t>
      </w:r>
    </w:p>
    <w:p w14:paraId="560A21CB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решение каждого присутствующего члена Единой комиссии в отношении заявки на участие в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открытом конкурсе в электронной форме каждого его участника;</w:t>
      </w:r>
    </w:p>
    <w:p w14:paraId="5DBF504C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порядок оценки заявок на участие в открытом конкурсе в электронной форме по критериям,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установленным конкурсной документацией, и решение каждого присутствующего члена Единой комиссии в отношении каждого участника открытого конкурса в электронной форме о присвоении ему баллов по таким критериям, за исключением критерия, указанного в пункте 3 части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1 статьи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32 Федерального закона №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44-ФЗ.</w:t>
      </w:r>
      <w:proofErr w:type="gramEnd"/>
    </w:p>
    <w:p w14:paraId="0F784E80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Если по результатам рассмотрения вторых частей заявок на участие в открытом конкурсе в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электронной форме Единая комиссия отклонила все такие заявки или только одна такая заявка и подавший ее участник соответствуют требованиям, установленным конкурсной документацией, открытый конкурс в электронной форме признается несостоявшимся.</w:t>
      </w:r>
      <w:r w:rsidR="00DA05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протокол рассмотрения и оценки вторых частей заявок вносят информацию о признании открытого конкурса в электронной форме </w:t>
      </w:r>
      <w:proofErr w:type="gramStart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несостоявшимся</w:t>
      </w:r>
      <w:proofErr w:type="gramEnd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156844A4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4.2.9. Единая комиссия на основании результатов оценки заявок на участие в открытом конкурсе в электронной форме, содержащихся в протоколах рассмотрения и оценки первых и вторых частей заявок, присваивает каждой заявке порядковый номер в порядке уменьшения степени выгодности содержащихся в них условий исполнения контракта.</w:t>
      </w:r>
    </w:p>
    <w:p w14:paraId="5C1E0DA2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Заявке на участие в конкурсе, в которой содержатся лучшие условия исполнения контракта,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присваивают первый номер. Если в нескольких заявках на участие в конкурсе содержатся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одинаковые условия исполнения контракта, меньший порядковый номер присваивают заявке,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которая поступила ранее других заявок, содержащих такие же условия.</w:t>
      </w:r>
    </w:p>
    <w:p w14:paraId="07FDF9B0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Если конкурсной документацией предусмотрено право заказчика заключить контракты с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несколькими участниками открытого конкурса в электронной форме, то первый номер присваивают нескольким заявкам, содержащим лучшие условия исполнения контракта. Число заявок, которым присвоен первый номер, не должно превышать количество контрактов, указанное в конкурсной документации.</w:t>
      </w:r>
    </w:p>
    <w:p w14:paraId="356095C0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4.2.10. Результаты рассмотрения заявок на участие в открытом конкурсе в электронной форме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Единая комиссия фиксирует в протоколе подведения итогов открытого конкурса в электронной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форме. Протокол подписывают все присутствующие на заседании члены комиссии. Указанный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протокол должен содержать информацию:</w:t>
      </w:r>
    </w:p>
    <w:p w14:paraId="555DC529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сведения об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участниках открытого конкурса в электронной форме, заявки на участие в таком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конкурсе которых были рассмотрены;</w:t>
      </w:r>
    </w:p>
    <w:p w14:paraId="09618AA4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сведения о допуске участника закупки, подавшего заявку на участие в конкурсе, с указанием ее идентификационного номера, к участию в таком конкурсе и признании этого участника закупки участником такого конкурса или об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отказе в допуске к участию в таком конкурсе с обоснованием решения, в том числе с указанием положений Федерального закона №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44-ФЗ, конкурсной документации, которым не соответствует заявка, и положений заявки</w:t>
      </w:r>
      <w:proofErr w:type="gramEnd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которые</w:t>
      </w:r>
      <w:proofErr w:type="gramEnd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 соответствуют требованиям, установленным конкурсной документацией;</w:t>
      </w:r>
    </w:p>
    <w:p w14:paraId="7E1079C2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решение каждого присутствующего члена Единой комиссии в отношении каждого участника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конкурса о допуске к участию в нем и о признании его участником или об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отказе в допуске к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участию в таком конкурсе;</w:t>
      </w:r>
    </w:p>
    <w:p w14:paraId="591C12EB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сведения о соответствии или несоответствии заявок на участие в открытом конкурсе в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электронной форме требованиям, установленным конкурсной документацией, с обоснованием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этого решения, в том числе с указанием положений Закона от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05.04.2013 №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44-ФЗ, которым не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соответствует заявка, и положений заявки на участие в конкурсе, которые не соответствуют этим требованиям;</w:t>
      </w:r>
    </w:p>
    <w:p w14:paraId="250E9C90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– решение каждого присутствующего члена Единой комиссии в отношении заявки на участие в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открытом конкурсе в электронной форме каждого его участника;</w:t>
      </w:r>
    </w:p>
    <w:p w14:paraId="3C98F5F6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порядок оценки заявок по критериям, установленным конкурсной документацией, и решение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каждого присутствующего члена Единой комиссии в отношении каждого участника конкурса о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присвоении ему баллов по установленным критериям;</w:t>
      </w:r>
    </w:p>
    <w:p w14:paraId="5320BA4E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присвоенные заявкам значения по каждому из предусмотренных критериев оценки заявок на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участие в конкурсе;</w:t>
      </w:r>
    </w:p>
    <w:p w14:paraId="2998174E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принятое на основании результатов оценки заявок на участие в конкурсе решение о присвоении заявкам порядковых номеров;</w:t>
      </w:r>
    </w:p>
    <w:p w14:paraId="4AC2E46D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наименование (для юридических лиц), фамилия, имя, отчество (при наличии) (для физических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лиц), почтовые адреса участников открытого конкурса в электронной форме, заявкам которых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присвоены первый и второй номера.</w:t>
      </w:r>
    </w:p>
    <w:p w14:paraId="31C20250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4.2.11. При осуществлении процедуры определения поставщика (подрядчика, исполнителя) путем проведения открытого конкурса в электронной форме Единая комиссия также выполняет иные действия в соответствии с положениями Федерального закона №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44-ФЗ.</w:t>
      </w:r>
    </w:p>
    <w:p w14:paraId="7ADF934C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КОНКУРС С ОГРАНИЧЕННЫМ УЧАСТИЕМ</w:t>
      </w:r>
    </w:p>
    <w:p w14:paraId="6E22BB73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4.3. При проведении конкурса с ограниченным участием применяются положения Федерального закона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№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44-ФЗ о проведении открытого конкурса с учетом особенностей, определенных статьей 56 Федерального закона №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44-ФЗ.</w:t>
      </w:r>
    </w:p>
    <w:p w14:paraId="457E19E5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осуществлении процедуры определения поставщика (подрядчика, исполнителя) путем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проведения конкурса с ограниченным участием в обязанности Единой комиссии входит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следующее.</w:t>
      </w:r>
    </w:p>
    <w:p w14:paraId="11B44E6B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4.3.1. Конкурсная комиссия осуществляет вскрытие конвертов с заявками на участие в конкурсе с ограниченным участием после наступления срока, указанного в конкурсной документации в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качестве срока подачи заявок на участие в конкурсе.</w:t>
      </w:r>
    </w:p>
    <w:p w14:paraId="4D312BBF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Комиссия вправе возлагать на участников конкурса обязанность подтверждать соответствие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указанным в конкурсной документации требованиям. При этом указанные требования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предъявляются в равной мере ко всем участникам конкурса.</w:t>
      </w:r>
    </w:p>
    <w:p w14:paraId="72682629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течение не более чем 10 рабочих дней </w:t>
      </w:r>
      <w:proofErr w:type="gramStart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даты вскрытия конвертов с заявками на участие в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конкурсе с ограниченным участием</w:t>
      </w:r>
      <w:proofErr w:type="gramEnd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комиссия проводит </w:t>
      </w:r>
      <w:proofErr w:type="spellStart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предквалификационный</w:t>
      </w:r>
      <w:proofErr w:type="spellEnd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отбор для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выявления участников закупки, которые соответствуют требованиям, установленным заказчиком в соответствии с частью 4 статьи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56 Федерального закона №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44-ФЗ.</w:t>
      </w:r>
    </w:p>
    <w:p w14:paraId="208CE2B1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Результаты </w:t>
      </w:r>
      <w:proofErr w:type="spellStart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предквалификационного</w:t>
      </w:r>
      <w:proofErr w:type="spellEnd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отбора с обоснованием принятых комиссией решений, в том числе перечень участников закупки, соответствующих установленным требованиям, фиксируются в протоколе </w:t>
      </w:r>
      <w:proofErr w:type="spellStart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предквалификационного</w:t>
      </w:r>
      <w:proofErr w:type="spellEnd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отбора, который размещается в единой информационной системе в течение трех рабочих дней </w:t>
      </w:r>
      <w:proofErr w:type="gramStart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даты подведения</w:t>
      </w:r>
      <w:proofErr w:type="gramEnd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результатов </w:t>
      </w:r>
      <w:proofErr w:type="spellStart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предквалификационного</w:t>
      </w:r>
      <w:proofErr w:type="spellEnd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отбора.</w:t>
      </w:r>
      <w:r w:rsidR="00DA05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Результаты </w:t>
      </w:r>
      <w:proofErr w:type="spellStart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предквалификационного</w:t>
      </w:r>
      <w:proofErr w:type="spellEnd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отбора могут быть обжалованы в контрольном органе в сфере закупок не позднее чем через 10 дней </w:t>
      </w:r>
      <w:proofErr w:type="gramStart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даты размещения</w:t>
      </w:r>
      <w:proofErr w:type="gramEnd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единой информационной системе указанного протокола в установленном Федеральным законом №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44-ФЗ порядке.</w:t>
      </w:r>
      <w:r w:rsidR="00DA05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случае если по результатам </w:t>
      </w:r>
      <w:proofErr w:type="spellStart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предквалификационного</w:t>
      </w:r>
      <w:proofErr w:type="spellEnd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отбора ни один участник закупки не признан соответствующим установленным единым требованиям и дополнительным требованиям или только один участник закупки признан соответствующим установленным единым и дополнительным требованиям, конкурс с ограниченным участием признается несостоявшимся.</w:t>
      </w:r>
      <w:proofErr w:type="gramEnd"/>
    </w:p>
    <w:p w14:paraId="57E15413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4.3.2. При осуществлении процедуры определения поставщика (подрядчика, исполнителя) путем конкурса с ограниченным участием Единая комиссия также выполняет иные действия </w:t>
      </w:r>
      <w:r w:rsidR="00F631D8"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соответствии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положениями Федерального закона №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44-ФЗ.</w:t>
      </w:r>
    </w:p>
    <w:p w14:paraId="7A634A72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КОНКУРС С ОГРАНИЧЕННЫМ УЧАСТИЕМ В ЭЛЕКТРОННОЙ ФОРМЕ</w:t>
      </w:r>
    </w:p>
    <w:p w14:paraId="4E2BE6AF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4.4. При проведении конкурса с ограниченным участием в электронной форме применяются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положения Федерального закона №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44-ФЗ о проведении открытого конкурса в электронной форме с учетом особенностей, определенных статьей 56.1 Федерального закона №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44-ФЗ.</w:t>
      </w:r>
    </w:p>
    <w:p w14:paraId="053D9760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осуществлении процедуры определения поставщика (подрядчика, исполнителя) путем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проведения конкурса с ограниченным участием в электронной форме в обязанности Единой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комиссии входит следующее.</w:t>
      </w:r>
    </w:p>
    <w:p w14:paraId="26E50283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4.4.1. Единая комиссия признает заявки на участие в конкурсе с ограниченным участием в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электронной форме не соответствующими требованиям, установленным конкурсной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документацией, в случаях, предусмотренных частью 4 статьи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54.7 Федерального закона №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44-ФЗ, а также в случае несоответствия участника требованиям, установленным конкурсной документацией в соответствии с частью 2 статьи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31 Федерального закона №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44-ФЗ.</w:t>
      </w:r>
    </w:p>
    <w:p w14:paraId="3A9E1DC1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Если по результатам рассмотрения вторых частей заявок на участие в конкурсе с ограниченным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участием в электронной форме Единая комиссия отклонила все заявки или только одна такая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заявка и подавший ее участник соответствуют требованиям, установленным конкурсной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документацией, в том числе единым требованиям и дополнительным требованиям, конкурс с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ограниченным участием в электронной форме признают несостоявшимся.</w:t>
      </w:r>
      <w:proofErr w:type="gramEnd"/>
    </w:p>
    <w:p w14:paraId="5EE83780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4.4.2. При осуществлении процедуры определения поставщика (подрядчика, исполнителя) путем конкурса с ограниченным участием в электронной форме Единая комиссия также выполняет иные действия в соответствии с положениями Федерального закона №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44-ФЗ.</w:t>
      </w:r>
    </w:p>
    <w:p w14:paraId="0DA600CB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ДВУХЭТАПНЫЙ КОНКУРС</w:t>
      </w:r>
    </w:p>
    <w:p w14:paraId="347936AD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4.5. При проведении двухэтапного конкурса применяются положения Федерального закона №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44- ФЗ о проведении открытого конкурса с учетом особенностей, определенных статьей 57 Федерального закона №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44-ФЗ.</w:t>
      </w:r>
    </w:p>
    <w:p w14:paraId="293356E7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4.5.1. На первом этапе двухэтапного конкурса Единая комиссия проводит с его участниками,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подавшими первоначальные заявки на участие в таком конкурсе в соответствии с положениями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Федерального закона №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44-ФЗ, обсуждения любых содержащихся в этих заявках предложений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участников такого конкурса в отношении объекта закупки. При обсуждении предложения каждого участника двухэтапного конкурса Единая комиссия обязана обеспечить равные возможности для участия в этих обсуждениях всем участникам двухэтапного конкурса. На обсуждении предложения каждого участника такого конкурса вправе присутствовать все его участники.</w:t>
      </w:r>
      <w:r w:rsidR="00DA05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Срок проведения первого этапа двухэтапного конкурса не может превышать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20 дней </w:t>
      </w:r>
      <w:proofErr w:type="gramStart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даты вскрытия</w:t>
      </w:r>
      <w:proofErr w:type="gramEnd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конвертов с первоначальными заявками на участие в таком конкурсе.</w:t>
      </w:r>
    </w:p>
    <w:p w14:paraId="31999D68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Результаты состоявшегося на первом этапе двухэтапного конкурса обсуждения фиксируются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Единой комиссией в протоколе его первого этапа, подписываемом всеми присутствующими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членами Единой комиссии по окончании первого этапа такого конкурса, и не позднее рабочего дня, следующего за датой подписания указанного протокола, размещаются в единой информационной системе.</w:t>
      </w:r>
    </w:p>
    <w:p w14:paraId="6D386F2D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протоколе первого этапа двухэтапного конкурса указываются:</w:t>
      </w:r>
    </w:p>
    <w:p w14:paraId="290E0DBB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место, дата и время проведения первого этапа двухэтапного конкурса;</w:t>
      </w:r>
    </w:p>
    <w:p w14:paraId="1B31867E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наименование (для юридического лица), фамилия, имя, отчество (при наличии) (для физического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лица), почтовый адрес каждого участника конкурса, </w:t>
      </w:r>
      <w:proofErr w:type="gramStart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конверт</w:t>
      </w:r>
      <w:proofErr w:type="gramEnd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заявкой которого на участие в таком конкурсе вскрывается;</w:t>
      </w:r>
    </w:p>
    <w:p w14:paraId="56015528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предложения в отношении объекта закупки.</w:t>
      </w:r>
    </w:p>
    <w:p w14:paraId="0C2CC104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4.5.2. </w:t>
      </w:r>
      <w:proofErr w:type="gramStart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случае если по результатам </w:t>
      </w:r>
      <w:proofErr w:type="spellStart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предквалификационного</w:t>
      </w:r>
      <w:proofErr w:type="spellEnd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отбора, проведенного на первом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этапе двухэтапного конкурса, ни один участник закупки не признан соответствующим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установленным единым требованиям и дополнительным требованиям или только один участник закупки признан соответствующим таким требованиям, двухэтапный конкурс признается несостоявшимся.</w:t>
      </w:r>
      <w:proofErr w:type="gramEnd"/>
    </w:p>
    <w:p w14:paraId="2BF575FE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4.5.3. На втором этапе двухэтапного конкурса Единая комиссия предлагает всем участникам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двухэтапного конкурса, принявшим участие в проведении его первого этапа, представить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окончательные заявки на участие в двухэтапном конкурсе с указанием цены контракта с учетом уточненных после первого этапа такого конкурса условий закупки.</w:t>
      </w:r>
    </w:p>
    <w:p w14:paraId="02BC6C51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Участник двухэтапного конкурса, принявший участие в проведении его первого этапа, вправе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отказаться от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участия во втором этапе двухэтапного конкурса.</w:t>
      </w:r>
    </w:p>
    <w:p w14:paraId="11940724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Окончательные заявки на участие в двухэтапном конкурсе подаются участниками первого этапа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двухэтапного конкурса, рассматриваются и оцениваются Единой комиссией в соответствии с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положениями Федерального закона №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44-ФЗ о проведении открытого конкурса, пунктом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4.1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настоящего Положения в сроки, установленные для проведения открытого конкурса и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исчисляемые с даты вскрытия конвертов с окончательными заявками на участие в двухэтапном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конкурсе.</w:t>
      </w:r>
      <w:proofErr w:type="gramEnd"/>
    </w:p>
    <w:p w14:paraId="76E2ADE5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4.5.4. В случае если по окончании срока подачи окончательных заявок на участие в двухэтапном конкурсе подана только одна такая заявка или не подано ни одной такой заявки, либо только одна такая заявка признана соответствующей Федеральному закону №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44-ФЗ и конкурсной документации, либо Единая комиссия отклонила все такие заявки, двухэтапный конкурс признается несостоявшимся.</w:t>
      </w:r>
    </w:p>
    <w:p w14:paraId="71361569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4.6. При проведении конкурсов в целях обеспечения экспертной оценки конкурсной документации, заявок на участие в конкурсах, осуществляемой в ходе проведения </w:t>
      </w:r>
      <w:proofErr w:type="spellStart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предквалификационного</w:t>
      </w:r>
      <w:proofErr w:type="spellEnd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отбора участников конкурса, оценки соответствия участников конкурсов дополнительным требованиям заказчик вправе привлекать экспертов, экспертные организации.</w:t>
      </w:r>
    </w:p>
    <w:p w14:paraId="42E05AA6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4.7. При осуществлении процедуры определения поставщика (подрядчика, исполнителя) путем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двухэтапного конкурса Единая комиссия также выполняет иные действия в соответствии с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положениями Федерального закона №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44-ФЗ.</w:t>
      </w:r>
    </w:p>
    <w:p w14:paraId="340275BC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ДВУХЭТАПНЫЙ КОНКУРС В ЭЛЕКТРОННОЙ ФОРМЕ</w:t>
      </w:r>
    </w:p>
    <w:p w14:paraId="5D6B888F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4.8. При проведении двухэтапного конкурса в электронной форме применяются положения Федерального закона №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44-ФЗ о проведении открытого конкурса в электронной форме с учетом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особенностей, определенных статьей 57.1 Федерального закона №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44-ФЗ.</w:t>
      </w:r>
    </w:p>
    <w:p w14:paraId="0162B8EF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Если в извещении и документации о закупке установлены единые и дополнительные требования к участникам двухэтапного конкурса в электронной форме, то при проведении первого этапа двухэтапного конкурса в электронной форме применяются положения статьи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56.1 Федерального закона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№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44-ФЗ, касающиеся дополнительных требований.</w:t>
      </w:r>
    </w:p>
    <w:p w14:paraId="435D5A47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проведении двухэтапного конкурса в электронной форме на первом его этапе участники такого конкурса обязаны представить с использованием программно-аппаратных средств электронной площадки первоначальные заявки на участие в таком конкурсе, содержащие предложения в отношении объекта закупки без указания предложений о цене контракта, сумме цен единиц товара, работы, услуги. При этом предоставление обеспечения заявки на участие в таком конкурсе на первом этапе не требуется.</w:t>
      </w:r>
    </w:p>
    <w:p w14:paraId="6F5D2B23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осуществлении процедуры определения поставщика (подрядчика, исполнителя) путем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проведения двухэтапного конкурса в электронной форме в обязанности Единой комиссии входит следующее.</w:t>
      </w:r>
    </w:p>
    <w:p w14:paraId="644CBEBF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4.8.1. На первом этапе двухэтапного конкурса в электронной форме Единая комиссия проводит с участниками, подавшими первоначальные заявки, обсуждения любых содержащихся в этих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заявках предложений участников такого конкурса в отношении объекта закупки.</w:t>
      </w:r>
      <w:r w:rsidR="00DA05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обсуждении Единая комиссия обязана обеспечить равные возможности для участия в этих обсуждениях всем участникам двухэтапного конкурса в электронной форме. На обсуждении предложений каждого участника такого конкурса вправе присутствовать все его участники.</w:t>
      </w:r>
    </w:p>
    <w:p w14:paraId="6F3E87EA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Срок проведения первого этапа двухэтапного конкурса в электронной форме не может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превышать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20 дней </w:t>
      </w:r>
      <w:proofErr w:type="gramStart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даты окончания</w:t>
      </w:r>
      <w:proofErr w:type="gramEnd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срока подачи первоначальных заявок на участие в таком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конкурсе.</w:t>
      </w:r>
    </w:p>
    <w:p w14:paraId="4CF116BD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4.8.2. Результаты состоявшегося на первом этапе двухэтапного конкурса обсуждения Единая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комиссия фиксирует в протоколе первого этапа двухэтапного конкурса в электронной форме.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Протокол подписывают все присутствующие члены Единой комиссии по окончании первого этапа такого конкурса и не позднее рабочего дня, следующего за датой подписания указанного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протокола, размещают в единой информационной системе и на электронной площадке.</w:t>
      </w:r>
    </w:p>
    <w:p w14:paraId="58023EE1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протоколе первого этапа двухэтапного конкурса в электронной форме указывают:</w:t>
      </w:r>
    </w:p>
    <w:p w14:paraId="69331EFE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место, дату и время проведения первого этапа конкурса;</w:t>
      </w:r>
    </w:p>
    <w:p w14:paraId="6938EDA2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наименование (для юридического лица), фамилию, имя, отчество (при наличии) (для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физического лица), адрес электронной почты каждого участника конкурса;</w:t>
      </w:r>
    </w:p>
    <w:p w14:paraId="48014741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предложения в отношении объекта закупки.</w:t>
      </w:r>
    </w:p>
    <w:p w14:paraId="74175590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Если по результатам первого этапа двухэтапного конкурса в электронной форме ни один участник не признан соответствующим установленным единым требованиям и 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дополнительным требованиям или только один участник двухэтапного конкурса признан соответствующим указанным требованиям, такой конкурс признается несостоявшимся.</w:t>
      </w:r>
      <w:proofErr w:type="gramEnd"/>
    </w:p>
    <w:p w14:paraId="3E3A640F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4.8.3. </w:t>
      </w:r>
      <w:proofErr w:type="gramStart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Окончательные заявки на участие в двухэтапном конкурсе в электронной форме подаются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участниками первого этапа конкурса, рассматриваются и оцениваются Единой комиссией в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порядке, установленном Федеральным законом №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44-ФЗ о проведении открытого конкурса в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электронной форме, в сроки, установленные для проведения открытого конкурса в электронной форме и исчисляемые с даты рассмотрения окончательных заявок на участие в двухэтапном конкурсе в электронной форме.</w:t>
      </w:r>
      <w:proofErr w:type="gramEnd"/>
    </w:p>
    <w:p w14:paraId="611D58E8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Участник двухэтапного конкурса в электронной форме, принявший участие в проведении его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первого этапа, вправе отказаться от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участия во втором этапе такого конкурса.</w:t>
      </w:r>
    </w:p>
    <w:p w14:paraId="3DE8A4BB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4.8.4. </w:t>
      </w:r>
      <w:proofErr w:type="gramStart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Если по окончании срока подачи окончательных заявок на участие в двухэтапном конкурсе в электронной форме подана только одна такая заявка или не подано ни одной такой заявки, либо только одна такая заявка признана соответствующей Федеральному закону №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44-ФЗ и конкурсной документации, либо Единая комиссия отклонила все такие заявки, двухэтапный конкурс в электронной форме признается несостоявшимся.</w:t>
      </w:r>
      <w:proofErr w:type="gramEnd"/>
    </w:p>
    <w:p w14:paraId="21047BB8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4.8.5. При осуществлении процедуры определения поставщика (подрядчика, исполнителя) путем двухэтапного конкурса Единая комиссия также выполняет иные действия в соответствии с положениями Федерального закона №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44-ФЗ.</w:t>
      </w:r>
    </w:p>
    <w:p w14:paraId="440AF6E5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ЭЛЕКТРОННЫЙ АУКЦИОН</w:t>
      </w:r>
    </w:p>
    <w:p w14:paraId="73AE79BE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4.9. При осуществлении процедуры определения поставщика (подрядчика, исполнителя) путем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проведения электронного аукциона в обязанности Единой комиссии входит следующее.</w:t>
      </w:r>
    </w:p>
    <w:p w14:paraId="078163F7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4.9.1. Единая комиссия проверяет первые части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заявок на участие в электронном аукционе на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соответствие требованиям, установленным документацией о таком аукционе в отношении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закупаемых товаров, работ, услуг.</w:t>
      </w:r>
    </w:p>
    <w:p w14:paraId="09E4AA9D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Срок рассмотрения первых частей заявок на участие в электронном аукционе не может превышать три рабочих дня с даты окончания срока подачи указанных заявок, за исключением случая, предусмотренного частью 2 статьи 63 Федерального закона 44-ФЗ, при котором такой срок не может превышать один рабочий день с даты окончания срока подачи указанных заявок.</w:t>
      </w:r>
      <w:proofErr w:type="gramEnd"/>
    </w:p>
    <w:p w14:paraId="2471FF23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4.9.2. По результатам рассмотрения первых частей заявок на участие в электронном аукционе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Единая комиссия принимает решение о допуске участника закупки, подавшего заявку на участие в таком аукционе, к участию в нем и признании этого участника закупки участником такого аукциона или об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отказе в допуске к участию в таком аукционе.</w:t>
      </w:r>
    </w:p>
    <w:p w14:paraId="44559ABC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Участник электронного аукциона не допускается к участию в нем в случае:</w:t>
      </w:r>
    </w:p>
    <w:p w14:paraId="231E00E8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proofErr w:type="spellStart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непредоставления</w:t>
      </w:r>
      <w:proofErr w:type="spellEnd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информации, предусмотренной частью 3 статьи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66 Федерального закона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№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44-ФЗ, или предоставления недостоверной информации;</w:t>
      </w:r>
    </w:p>
    <w:p w14:paraId="51157941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несоответствия информации, предусмотренной частью 3 статьи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66 Федерального закона №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44- ФЗ, требованиям документации о таком аукционе.</w:t>
      </w:r>
    </w:p>
    <w:p w14:paraId="3FD99C90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Отказ в допуске к участию в электронном аукционе по иным основаниям не допускается.</w:t>
      </w:r>
    </w:p>
    <w:p w14:paraId="1A581403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4.9.3. По результатам рассмотрения первых частей заявок на участие в электронном аукционе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Единая комиссия оформляет протокол рассмотрения заявок на участие в таком аукционе,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подписываемый всеми присутствующими на заседании Единой комиссии ее членами не позднее даты окончания срока рассмотрения данных заявок, и передает его в контрактную службу (контрактному управляющему) заказчика.</w:t>
      </w:r>
    </w:p>
    <w:p w14:paraId="40046672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Указанный протокол должен содержать информацию:</w:t>
      </w:r>
    </w:p>
    <w:p w14:paraId="03DAF577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об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идентификационных номерах заявок на участие в таком аукционе;</w:t>
      </w:r>
    </w:p>
    <w:p w14:paraId="020785BD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о допуске участника закупки, подавшего заявку на участие в таком аукционе, которой присвоен соответствующий идентификационный номер, к участию в таком аукционе и признании этого участника закупки участником такого аукциона или об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отказе в допуске к участию в таком аукционе с обоснованием этого решения, в том числе с указанием положений документации о таком аукционе, которым не соответствует заявка на участие в</w:t>
      </w:r>
      <w:proofErr w:type="gramEnd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нем</w:t>
      </w:r>
      <w:proofErr w:type="gramEnd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положений заявки на участие в таком аукционе, которые не соответствуют требованиям, установленным документацией о нем;</w:t>
      </w:r>
    </w:p>
    <w:p w14:paraId="75A25D47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– о решении каждого члена Единой комиссии в отношении каждого участника такого аукциона о допуске к участию в нем и признании его участником или об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отказе в допуске к участию в таком аукционе;</w:t>
      </w:r>
    </w:p>
    <w:p w14:paraId="70E160C8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о наличии среди предложений участников закупки, признанных участниками электронного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аукциона, предложений о поставке товаров, происходящих из иностранного государства или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группы иностранных государств, работ, услуг, соответственно выполняемых, оказываемых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иностранными </w:t>
      </w:r>
      <w:r w:rsidR="00DA05CC"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лицами в случае, если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условия, запреты, ограничения допуска товаров, работ,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 установлены заказчиком в документации об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электронном аукционе в соответствии со статьей 14 Федеральный закон №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44-ФЗ.</w:t>
      </w:r>
      <w:proofErr w:type="gramEnd"/>
    </w:p>
    <w:p w14:paraId="114AD078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Указанный протокол не позднее даты окончания срока рассмотрения заявок на участие в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электронном аукционе направляется заказчиком оператору электронной площадки и размещается в единой информационной системе.</w:t>
      </w:r>
    </w:p>
    <w:p w14:paraId="7E2C5026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4.9.4. </w:t>
      </w:r>
      <w:proofErr w:type="gramStart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случае если по результатам рассмотрения первых частей заявок на участие в электронном аукционе Единая комиссия приняла решение об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отказе в допуске к участию в таком аукционе всех участников закупки, подавших заявки на участие в нем, или о признании только одного участника закупки, подавшего заявку на участие в таком аукционе, его участником, такой аукцион признается несостоявшимся.</w:t>
      </w:r>
      <w:proofErr w:type="gramEnd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протокол, указанный в пункте 4.9.3 настоящего Положения, вносится информация о признании такого аукциона </w:t>
      </w:r>
      <w:proofErr w:type="gramStart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несостоявшимся</w:t>
      </w:r>
      <w:proofErr w:type="gramEnd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050BC9BB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4.9.5. Единая комиссия рассматривает вторые части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заявок на участие в электронном аукционе,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информацию и электронные документы, направленные заказчику оператором электронной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площадки в соответствии с частью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19 статьи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68 Федеральный закон №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44-ФЗ, в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соответствия их требованиям, установленным документацией о таком аукционе.</w:t>
      </w:r>
    </w:p>
    <w:p w14:paraId="3046AB3B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Единой комиссией на основании результатов рассмотрения вторых частей заявок на участие в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электронном аукционе принимается решение о соответствии или о несоответствии заявки на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участие в таком аукционе требованиям, установленным документацией о таком аукционе, в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порядке и по основаниям, которые предусмотрены статьей 69 Федеральный закон №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44-ФЗ.</w:t>
      </w:r>
    </w:p>
    <w:p w14:paraId="2223B4ED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4.9.6. Единая комиссия рассматривает вторые части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заявок на участие в электронном аукционе,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направленных в соответствии с частью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19 статьи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68 Федеральный закон №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44-ФЗ, до принятия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решения о соответствии пяти таких заявок требованиям, установленным документацией о таком аукционе. </w:t>
      </w:r>
      <w:proofErr w:type="gramStart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случае если в таком аукционе принимали участие менее чем 10 его участников и менее чем пять заявок на участие в таком аукционе соответствуют указанным требованиям, Единая комиссия рассматривает вторые части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заявок на участие в таком аукционе, поданных всеми его участниками, принявшими участие в нем.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Рассмотрение данных заявок начинается с заявки на участие в таком аукционе, поданной его участником, предложившим</w:t>
      </w:r>
      <w:proofErr w:type="gramEnd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наиболее низкую цену контракта, наименьшую сумму цен единиц товара, работы, услуги, и осуществляется с учетом ранжирования данных заявок в соответствии с частью 18 статьи 68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Федерального закона № 44-ФЗ.</w:t>
      </w:r>
    </w:p>
    <w:p w14:paraId="4EE0AE4E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Общий срок рассмотрения вторых частей заявок на участие в электронном аукционе не может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превышать три рабочих дня </w:t>
      </w:r>
      <w:proofErr w:type="gramStart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даты размещения</w:t>
      </w:r>
      <w:proofErr w:type="gramEnd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электронной площадке протокола проведения электронного аукциона.</w:t>
      </w:r>
    </w:p>
    <w:p w14:paraId="1C8BC7BF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4.9.7. Заявка на участие в электронном аукционе признается не соответствующей требованиям,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установленным документацией об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аукционе, в случае:</w:t>
      </w:r>
    </w:p>
    <w:p w14:paraId="397AA2F5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proofErr w:type="spellStart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непредоставления</w:t>
      </w:r>
      <w:proofErr w:type="spellEnd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документов и информации, которые предусмотрены частью 11 статьи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24.1,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частями 3 или 3.1, 5, 8.2 статьи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66 Федеральный закон №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44-ФЗ, несоответствия указанных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документов и информации требованиям, установленным документацией об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аукционе, наличия в указанных документах недостоверной информации об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участнике аукциона на дату и время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окончания срока подачи заявок на участие в аукционе;</w:t>
      </w:r>
      <w:proofErr w:type="gramEnd"/>
    </w:p>
    <w:p w14:paraId="30CA702A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несоответствия участника электронного аукциона требованиям, установленным в соответствии с частями 1, 1.1, 2 и 2.1 (при наличии таких требований) статьи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31 Федеральный закон №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44- ФЗ;</w:t>
      </w:r>
    </w:p>
    <w:p w14:paraId="613DC8F5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предусмотренном нормативными правовыми актами, принятыми в соответствии со статьей 14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Федеральный закон №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44-ФЗ.</w:t>
      </w:r>
      <w:proofErr w:type="gramEnd"/>
    </w:p>
    <w:p w14:paraId="1A5346B5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Принятие решения о несоответствии заявки на участие в электронном аукционе требованиям,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установленным документацией о таком аукционе, по основаниям, не предусмотренным частью 6 статьи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69 Федеральный закон №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44-ФЗ, не допускается.</w:t>
      </w:r>
    </w:p>
    <w:p w14:paraId="07CC5038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Заявка на участие в электронном аукционе не может быть признана не соответствующей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требованиям, установленным документацией о таком аукционе, в связи с отсутствием в </w:t>
      </w:r>
      <w:r w:rsidR="00F631D8"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ней информации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электронных документов, предусмотренных пунктом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5 части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5 статьи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66 Федеральный закона №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44-ФЗ, а также пунктом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6 части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5 статьи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66 Федеральный закон №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44-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ФЗ, за исключением случая закупки товаров, работ, услуг, в отношении которых</w:t>
      </w:r>
      <w:proofErr w:type="gramEnd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установлен</w:t>
      </w:r>
      <w:r w:rsidRPr="002C5733">
        <w:rPr>
          <w:rFonts w:ascii="Times New Roman" w:hAnsi="Times New Roman" w:cs="Times New Roman"/>
          <w:lang w:val="ru-RU"/>
        </w:rPr>
        <w:br/>
      </w:r>
      <w:r w:rsidR="00F631D8">
        <w:rPr>
          <w:rFonts w:ascii="Times New Roman" w:hAnsi="Times New Roman" w:cs="Times New Roman"/>
          <w:color w:val="000000"/>
          <w:sz w:val="24"/>
          <w:szCs w:val="24"/>
          <w:lang w:val="ru-RU"/>
        </w:rPr>
        <w:t>з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апрет, предусмотренный статьей 14 Федеральный закон №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44-ФЗ.</w:t>
      </w:r>
    </w:p>
    <w:p w14:paraId="442E2C3E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4.9.8. Результаты рассмотрения заявок на участие в электронном аукционе фиксируются в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протоколе подведения итогов электронного аукциона, который подписывается всеми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участвовавшими в рассмотрении этих заявок членами Единой комиссии и передается в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контрактную службу (контрактному управляющему).</w:t>
      </w:r>
    </w:p>
    <w:p w14:paraId="3A640D55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Указанный протокол должен содержать информацию об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идентификационных номерах пяти заявок на участие в аукционе (в случае принятия решения о соответствии пяти заявок на участие в аукционе требованиям, установленным документацией об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аукционе, или в случае принятия Единой комиссией на основании рассмотрения вторых частей заявок на участие в аукционе, поданных всеми участниками аукциона, принявшими участие в нем, решения о соответствии более чем</w:t>
      </w:r>
      <w:proofErr w:type="gramEnd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одной заявки на участие в аукционе, но менее чем пяти данных заявок установленным требованиям), которые ранжированы в соответствии с частью 18 статьи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68 Федеральный закон №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44-ФЗ и в отношении которых принято решение о соответствии требованиям, установленным документацией об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аукционе, или, если на основании рассмотрения вторых частей заявок на участие в аукционе, поданных всеми его участниками, принявшими участие в нем, принято</w:t>
      </w:r>
      <w:proofErr w:type="gramEnd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о соответствии установленным требованиям более чем одной заявки на участие в аукционе, но менее чем пяти данных заявок, а также информацию об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их идентификационных номерах, решение о соответствии или о несоответствии заявок на участие в аукционе требованиям, установленным документацией о нем, с обоснованием этого решения и с указанием положений Федерального закона №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44-ФЗ, которым не соответствует участник аукциона, положений документации</w:t>
      </w:r>
      <w:proofErr w:type="gramEnd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аукционе, которым не соответствует заявка на участие в нем, положений заявки на участие в аукционе, которые не соответствуют требованиям, установленным документацией о нем, информацию о решении каждого члена Единой комиссии в отношении каждой заявки на участие в аукционе.</w:t>
      </w:r>
    </w:p>
    <w:p w14:paraId="2B60424F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4.9.9. Участник электронного аукциона, который предложил наиболее низкую цену контракта, наименьшую сумму цен единиц товара, работы, услуги и заявка на </w:t>
      </w:r>
      <w:proofErr w:type="gramStart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участие</w:t>
      </w:r>
      <w:proofErr w:type="gramEnd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таком аукционе которого соответствует требованиям, установленным документацией о нем, признается победителем такого аукциона.</w:t>
      </w:r>
    </w:p>
    <w:p w14:paraId="26DC8EAB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4.9.10. В случае если Единой комиссией принято решение о несоответствии требованиям,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установленным документацией об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электронном аукционе, всех вторых частей заявок на участие в нем или о соответствии указанным требованиям только одной второй части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заявки на участие в нем, такой аукцион признается несостоявшимся.</w:t>
      </w:r>
    </w:p>
    <w:p w14:paraId="7659F1E9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4.9.11. </w:t>
      </w:r>
      <w:proofErr w:type="gramStart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случае если электронный аукцион признан несостоявшимся в связи с тем, что по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окончании срока подачи заявок на участие в таком аукционе подана только одна заявка на участие в нем, Единая комиссия в течение трех рабочих дней с даты получения единственной заявки на участие в таком аукционе и соответствующих документов рассматривает эту заявку и эти документы на предмет соответствия требованиям</w:t>
      </w:r>
      <w:proofErr w:type="gramEnd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Федерального закона №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44-ФЗ и документации о таком аукционе и направляет оператору электронной площадки протокол рассмотрения единственной заявки на участие в таком аукционе, подписанный членами Единой комиссии.</w:t>
      </w:r>
      <w:r w:rsidR="00DA05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Указанный протокол должен содержать следующую информацию:</w:t>
      </w:r>
    </w:p>
    <w:p w14:paraId="73A275E5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решение о соответствии участника такого аукциона, подавшего единственную заявку на участие в таком аукционе, и поданной им заявки требованиям Федерального закона №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44-ФЗ и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документации о таком аукционе либо о несоответствии данного участника и поданной им заявки требованиям Федерального закона №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44-ФЗ и (или) документации о таком аукционе с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обоснованием этого решения, в том числе с указанием положений Федеральный закон №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44-ФЗ 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</w:t>
      </w:r>
      <w:proofErr w:type="gramEnd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(или) документации о таком аукционе, которым не соответствует единственная заявка на участие в таком аукционе;</w:t>
      </w:r>
    </w:p>
    <w:p w14:paraId="3A91D4F1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решение каждого члена Единой комиссии о соответствии участника такого аукциона и поданной им заявки требованиям Федерального закона №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44-ФЗ и документации о таком аукционе либо о несоответствии указанного участника и поданной им заявки на участие в таком аукционе требованиям Федерального закона №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44-ФЗ и (или) документации о таком аукционе.</w:t>
      </w:r>
    </w:p>
    <w:p w14:paraId="07A2FA0B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4.9.12. </w:t>
      </w:r>
      <w:proofErr w:type="gramStart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случае если электронный аукцион признан несостоявшимся в связи с тем, что Единой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комиссией принято решение о признании только одного участника закупки, подавшего заявку на участие в таком аукционе, его участником, Единая комиссия в течение трех рабочих дней с даты получения заказчиком второй части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этой заявки единственного участника такого аукциона и соответствующих документов рассматривает данную заявку и указанные документы на</w:t>
      </w:r>
      <w:proofErr w:type="gramEnd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предмет соответствия требованиям Федерального закона №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44-ФЗ и документации о таком аукционе и направляет оператору электронной площадки протокол рассмотрения заявки единственного участника такого аукциона, подписанный членами Единой комиссии.</w:t>
      </w:r>
    </w:p>
    <w:p w14:paraId="125F3F55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Указанный протокол должен содержать следующую информацию:</w:t>
      </w:r>
    </w:p>
    <w:p w14:paraId="6B0D505B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решение о соответствии единственного участника такого аукциона и поданной им заявки на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участие в нем требованиям Федерального закона №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44-ФЗ и документации о таком аукционе либо о несоответствии этого участника и данной заявки требованиям Федерального закона №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44-ФЗ и (или) документации о таком аукционе с обоснованием указанного решения, в том числе с указанием положений Федерального закона №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44-ФЗ и (или) документации о таком</w:t>
      </w:r>
      <w:proofErr w:type="gramEnd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аукционе</w:t>
      </w:r>
      <w:proofErr w:type="gramEnd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, которым не соответствует эта заявка;</w:t>
      </w:r>
    </w:p>
    <w:p w14:paraId="78D0A0E6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решение каждого члена Единой комиссии о соответствии единственного участника такого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аукциона и поданной им заявки на участие в нем требованиям Федерального закона №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44-ФЗ и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документации о таком аукционе либо о несоответствии этого участника и поданной им заявки на участие в таком аукционе требованиям Федерального закона №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44-ФЗ и (или) документации о таком аукционе.</w:t>
      </w:r>
      <w:proofErr w:type="gramEnd"/>
    </w:p>
    <w:p w14:paraId="76B9A2D8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4.9.13. </w:t>
      </w:r>
      <w:proofErr w:type="gramStart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случае если электронный аукцион признан несостоявшимся в связи с тем, что в течение 10 минут после начала проведения такого аукциона ни один из его участников не подал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предложение о цене контракта, Единая комиссия в течение трех рабочих дней с даты получения заказчиком вторых частей заявок на участие в таком аукционе его участников и соответствующих документов рассматривает вторые части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этих</w:t>
      </w:r>
      <w:proofErr w:type="gramEnd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заявок и указанные документы на предмет соответствия требованиям Федерального закона №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44-ФЗ и документации о таком аукционе и направляет оператору электронной площадки протокол подведения итогов такого аукциона, подписанный членами Единой комиссии.</w:t>
      </w:r>
    </w:p>
    <w:p w14:paraId="4AA92C15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Указанный протокол должен содержать следующую информацию:</w:t>
      </w:r>
    </w:p>
    <w:p w14:paraId="570D05F5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решение о соответствии участников такого аукциона и поданных ими заявок на участие в нем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требованиям Федерального закона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№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44-ФЗ и документации о таком аукционе или о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несоответствии участников такого аукциона и данных заявок требованиям Федерального закона №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44-ФЗ и (или) документации о таком аукционе с обоснованием указанного решения, в том числе с указанием положений документации о таком аукционе, которым не соответствуют данные</w:t>
      </w:r>
      <w:proofErr w:type="gramEnd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заявки, содержания данных заявок, которое не соответствует требованиям документации о таком аукционе;</w:t>
      </w:r>
    </w:p>
    <w:p w14:paraId="29AA6A29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решение каждого члена Единой комиссии о соответствии участников такого аукциона и поданных ими заявок на участие в таком аукционе требованиям Федерального закона №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44-ФЗ и документации о таком аукционе или о несоответствии участников такого аукциона и поданных ими заявок требованиям Федерального закона №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44-ФЗ и (или) документации о таком аукционе.</w:t>
      </w:r>
    </w:p>
    <w:p w14:paraId="09B77ECA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4.9.14. При осуществлении процедуры определения поставщика (подрядчика, исполнителя) путем проведения электронного аукциона Единая комиссия также выполняет иные действия в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 положениями Федерального закона №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44-ФЗ.</w:t>
      </w:r>
    </w:p>
    <w:p w14:paraId="5F87C154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ЗАПРОС КОТИРОВОК</w:t>
      </w:r>
    </w:p>
    <w:p w14:paraId="7610AB53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4.10. При осуществлении процедуры определения поставщика (подрядчика, исполнителя) путем запроса котировок в обязанности Единой комиссии входит следующее.</w:t>
      </w:r>
    </w:p>
    <w:p w14:paraId="788979FF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4.10.1. Единая комиссия осуществляет вскрытие конвертов с заявками на участие в запросе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котировок после окончания срока приема заявок, рассматривает такие заявки в части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соответствия их требованиям, установленным в извещении о проведении запроса котировок, и оценивает такие заявки.</w:t>
      </w:r>
    </w:p>
    <w:p w14:paraId="4D1A2CBD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Процедура вскрытия конвертов с заявками на участие в запросе котировок должна быть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зафиксирована посредством аудиозаписи.</w:t>
      </w:r>
    </w:p>
    <w:p w14:paraId="0033274E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4.10.2. Единая комиссия вскрывает конверты с заявками на участие в запросе котировок </w:t>
      </w:r>
      <w:r w:rsidR="00DA05CC"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вовремя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в месте, которые указаны в извещении о проведении запроса котировок.</w:t>
      </w:r>
    </w:p>
    <w:p w14:paraId="45778A3E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Вскрытие всех поступивших конвертов с заявками, а также рассмотрение и оценка заявок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осуществляются в один день. Информация о месте, дате, времени вскрытия конвертов с заявками, наименование (для юридического лица), фамилия, имя, отчество (при наличии) (для физического лица), почтовый адрес каждого участника запроса котировок, конверт с заявкой на </w:t>
      </w:r>
      <w:proofErr w:type="gramStart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участие</w:t>
      </w:r>
      <w:proofErr w:type="gramEnd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запросе котировок которого вскрывается, предложения о цене контракта, цене единицы товара, работы, услуги и сумме цен единиц товара, работы, услуги, указанные в заявках, объявляются при вскрытии конвертов с заявками.</w:t>
      </w:r>
    </w:p>
    <w:p w14:paraId="15FF3B21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Непосредственно перед вскрытием конвертов с заявками на участие в запросе котировок Единая комиссия обязана объявить участникам запроса котировок, присутствующим при вскрытии этих конвертов, о возможности подачи заявок на участие в запросе котировок до вскрытия конвертов с такими заявками.</w:t>
      </w:r>
    </w:p>
    <w:p w14:paraId="7B8C113D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случае установления факта подачи одним участником запроса котировок двух и более заявок на участие в запросе котировок при условии, что поданные ранее такие заявки этим участником не отозваны, все заявки на участие в запросе котировок, поданные этим участником, не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рассматриваются и возвращаются ему.</w:t>
      </w:r>
    </w:p>
    <w:p w14:paraId="477E5077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4.10.3. </w:t>
      </w:r>
      <w:proofErr w:type="gramStart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Победителем запроса котировок признается участник запроса котировок, подавший заявку на участие в запросе котировок, которая соответствует всем требованиям, установленным в извещении о проведении запроса котировок, и в которой указана наиболее низкая цена товара, работы или услуги.</w:t>
      </w:r>
      <w:proofErr w:type="gramEnd"/>
      <w:r w:rsidR="00DA05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 предложении наиболее низкой цены товара, работы или услуги несколькими участниками запроса котировок победителем запроса котировок признается участник, заявка на </w:t>
      </w:r>
      <w:proofErr w:type="gramStart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участие</w:t>
      </w:r>
      <w:proofErr w:type="gramEnd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запросе котировок которого поступила ранее других заявок на участие в запросе котировок, в которых предложена такая же цена.</w:t>
      </w:r>
    </w:p>
    <w:p w14:paraId="53E1B015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4.10.4. Единая комиссия не рассматривает и отклоняет заявки на участие в запросе котировок,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если они не соответствуют требованиям, установленным в извещении о проведении запроса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котировок, либо предложенная в таких заявках цена товара, работы или услуги превышает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начальную (максимальную) </w:t>
      </w:r>
      <w:proofErr w:type="gramStart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цену</w:t>
      </w:r>
      <w:proofErr w:type="gramEnd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указанную в извещении о проведении запроса котировок, либо участником запроса котировок не предоставлены документы и информация, предусмотренные пунктами 1, 2, 4–7 (за исключением случая закупки товаров, работ, услуг, в отношении которых установлен запрет, предусмотренный статьей 14 Федерального закона №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44-ФЗ) части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3 статьи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73 Федерального закона№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44-ФЗ.</w:t>
      </w:r>
    </w:p>
    <w:p w14:paraId="142D0114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Отклонение заявок на участие в запросе котировок по иным основаниям не допускается.</w:t>
      </w:r>
    </w:p>
    <w:p w14:paraId="1D8F21E0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4.10.5. Результаты рассмотрения и оценки заявок на участие в запросе котировок оформляются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протоколом, в котором содержится информация:</w:t>
      </w:r>
    </w:p>
    <w:p w14:paraId="17135E67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о заказчике;</w:t>
      </w:r>
    </w:p>
    <w:p w14:paraId="5D194898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о существенных условиях контракта;</w:t>
      </w:r>
    </w:p>
    <w:p w14:paraId="2E02CB62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обо всех участниках, подавших заявки на участие в запросе котировок;</w:t>
      </w:r>
    </w:p>
    <w:p w14:paraId="3C41321D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об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отклоненных заявках на участие в запросе котировок с обоснованием причин отклонения (в том числе с указанием положений Федерального закона №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44-ФЗ и положений извещения о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проведении запроса котировок, которым не соответствуют заявки на участие в запросе котировок этих участников, предложений, содержащихся в заявках на участие в запросе котировок, не соответствующих требованиям извещения о проведении запроса котировок, нарушений федеральных законов и</w:t>
      </w:r>
      <w:proofErr w:type="gramEnd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иных нормативных правовых актов, послуживших основанием для отклонения заявок на участие в запросе котировок);</w:t>
      </w:r>
    </w:p>
    <w:p w14:paraId="2C2C4F43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предложение о наиболее низкой цене товара, работы или услуги;</w:t>
      </w:r>
    </w:p>
    <w:p w14:paraId="3AE9972E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о победителе запроса котировок;</w:t>
      </w:r>
    </w:p>
    <w:p w14:paraId="2E599162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– об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участнике запроса котировок, предложившем в заявке на участие в запросе котировок цену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контракта такую же, как и победитель запроса котировок, или об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участнике запроса котировок,</w:t>
      </w:r>
      <w:r w:rsidRPr="002C5733">
        <w:rPr>
          <w:rFonts w:ascii="Times New Roman" w:hAnsi="Times New Roman" w:cs="Times New Roman"/>
          <w:lang w:val="ru-RU"/>
        </w:rPr>
        <w:br/>
      </w:r>
      <w:proofErr w:type="gramStart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предложение</w:t>
      </w:r>
      <w:proofErr w:type="gramEnd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 цене контракта которого содержит лучшие условия по цене контракта, следующие после предложенных победителем запроса котировок условий.</w:t>
      </w:r>
    </w:p>
    <w:p w14:paraId="3D2B35FE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4.10.6. Протокол рассмотрения и оценки заявок на участие в запросе котировок подписывается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всеми присутствующими на заседании членами Единой комиссии и в день его подписания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передается в контрактную службу (контрактному управляющему) заказчика для размещения в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единой информационной системе.</w:t>
      </w:r>
    </w:p>
    <w:p w14:paraId="3DC31F80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4.10.7. В случае если Единой комиссией отклонены все поданные заявки на участие в запросе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котировок или по результатам рассмотрения таких заявок только одна такая заявка признана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соответствующей всем требованиям, указанным в извещении о проведении запроса котировок,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запрос котировок признается несостоявшимся.</w:t>
      </w:r>
    </w:p>
    <w:p w14:paraId="019C3D42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4.10.8. При осуществлении процедуры определения поставщика (подрядчика, исполнителя) путем запроса котировок Единая комиссия также выполняет иные действия в соответствии с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положениями Федерального закона №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44-ФЗ.</w:t>
      </w:r>
    </w:p>
    <w:p w14:paraId="61E6B297" w14:textId="77777777" w:rsidR="00041FAD" w:rsidRPr="000832B7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0832B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ЗАПРОС КОТИРОВОК В ЭЛЕКТРОННОЙ ФОРМЕ</w:t>
      </w:r>
    </w:p>
    <w:p w14:paraId="6A5E2BBD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4.11. При осуществлении процедуры определения поставщика (подрядчика, исполнителя) путем запроса котировок в электронной форме в обязанности Единой комиссии входит следующее.</w:t>
      </w:r>
    </w:p>
    <w:p w14:paraId="39C0D1A5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4.11.1. Единая комиссия рассматривает заявки на участие в запросе котировок в электронной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форме в течение одного рабочего дня, следующего после даты окончания срока подачи заявок на участие в запросе котировок.</w:t>
      </w:r>
    </w:p>
    <w:p w14:paraId="35377491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4.11.2. По результатам рассмотрения заявок на участие в запросе котировок Единая комиссия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принимает одно из решений:</w:t>
      </w:r>
    </w:p>
    <w:p w14:paraId="2B7FBF69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признать заявку на участие в запросе котировок в электронной форме и участника такого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запроса, подавшего данную заявку, соответствующими требованиям, установленным в извещении о проведении запроса котировок;</w:t>
      </w:r>
    </w:p>
    <w:p w14:paraId="5EDEE5BA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признать заявку и (или) участника не соответствующими требованиям, установленным в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извещении о проведении запроса котировок, и отклонить заявку в случаях, которые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предусмотрены частью 3 статьи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82.4 Закона от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05.04.2013 №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44-ФЗ.</w:t>
      </w:r>
    </w:p>
    <w:p w14:paraId="281FEE75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4.11.3. </w:t>
      </w:r>
      <w:proofErr w:type="gramStart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Единая комиссия отклоняет заявку участника запроса котировок в электронной форме в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случае:– </w:t>
      </w:r>
      <w:proofErr w:type="spellStart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непредоставления</w:t>
      </w:r>
      <w:proofErr w:type="spellEnd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документов и (или) информации, предусмотренных частью 9 статьи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82.3 Закона от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05.04.2013 №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44-ФЗ, или предоставления недостоверной информации, за исключением информации и электронных документов, предусмотренных подпунктом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«а» пункта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2 части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9 статьи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82.3 Закона от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05.04.2013 №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44-ФЗ, кроме случая закупки товаров, работ, услуг, в отношении которых установлен запрет</w:t>
      </w:r>
      <w:proofErr w:type="gramEnd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предусмотренный статьей 14 Закона от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05.04.2013 №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44- ФЗ;</w:t>
      </w:r>
    </w:p>
    <w:p w14:paraId="6C0BC8D5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несоответствия информации, предусмотренной частью 9 статьи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82.3 Закона от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05.04.2013 №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44- ФЗ, требованиям извещения о проведении такого запроса.</w:t>
      </w:r>
    </w:p>
    <w:p w14:paraId="1B24746A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Отклонение заявки на участие в запросе котировок в электронной форме по основаниям, не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предусмотренным частью 3 статьи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82.4 Закона от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05.04.2013 №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44-ФЗ, не допускается.</w:t>
      </w:r>
    </w:p>
    <w:p w14:paraId="6092C2AC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4.11.4. Единая комиссия фиксирует результаты рассмотрения заявок на участие в запросе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котировок в электронной форме в протоколе рассмотрения заявок, подписываемом всеми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присутствующими членами Единой комиссии не позднее даты окончания срока рассмотрения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данных заявок. Указанный протокол должен содержать следующую информацию:</w:t>
      </w:r>
    </w:p>
    <w:p w14:paraId="79433B37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место, дату и время рассмотрения заявок;</w:t>
      </w:r>
    </w:p>
    <w:p w14:paraId="23439B0D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идентификационные номера заявок на участие в запросе котировок в электронной форме;</w:t>
      </w:r>
    </w:p>
    <w:p w14:paraId="73A0151D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сведения об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отклоненных заявках с обоснованием причин отклонения, в том числе с указанием положений Закона от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05.04.2013 №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44-ФЗ и положений извещения о проведении запроса котировок в электронной форме, которым не соответствуют заявки этих участников, предложений, содержащихся в заявках, не соответствующих требованиям извещения о проведении запроса котировок, нарушений Закона от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05.04.2013 №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44-ФЗ, послуживших основанием для отклонения заявок на участие в запросе</w:t>
      </w:r>
      <w:proofErr w:type="gramEnd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котировок;</w:t>
      </w:r>
    </w:p>
    <w:p w14:paraId="5F57001B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– решение каждого присутствующего члена Единой комиссии в отношении каждой заявки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участника такого запроса.</w:t>
      </w:r>
      <w:r w:rsidR="000832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Протокол рассмотрения заявок не позднее даты окончания срока рассмотрения заявок на участие в запросе котировок в электронной форме направляют оператору электронной площадки.</w:t>
      </w:r>
    </w:p>
    <w:p w14:paraId="27ABEE57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4.11.5. Оператор электронной площадки присваивает каждой заявке на участие в запросе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котировок в электронной форме, которая не была отклонена, порядковый номер по мере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увеличения предложенной в таких заявках цены контракта. Заявке, содержащей предложение с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наиболее низкой ценой контракта, присваивается первый номер. Если в нескольких заявках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содержатся одинаковые предложения о цене контракта, меньший порядковый номер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присваивается заявке, которая поступила ранее других заявок, в которых предложена такая же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цена контракта.</w:t>
      </w:r>
    </w:p>
    <w:p w14:paraId="09E353FA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4.11.6. Оператор электронной площадки включает в протокол информацию, предусмотренную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пунктом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4.11.5 настоящего Положения, в том числе информацию о победителе запроса котировок в электронной форме, об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участнике, предложившем цену контракта такую же, как и победитель, или об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участнике, </w:t>
      </w:r>
      <w:proofErr w:type="gramStart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предложение</w:t>
      </w:r>
      <w:proofErr w:type="gramEnd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 цене контракта которого содержит лучшие условия по цене контракта, следующие после предложенных победителем, формирует протокол рассмотрения и оценки заявок на участие в </w:t>
      </w:r>
      <w:proofErr w:type="gramStart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запросе</w:t>
      </w:r>
      <w:proofErr w:type="gramEnd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котировок и размещает такой протокол в единой информационной системе и на электронной площадке в течение одного часа с момента получения от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заказчика протокола рассмотрения заявок.</w:t>
      </w:r>
    </w:p>
    <w:p w14:paraId="71196586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4.11.7. При осуществлении процедуры определения поставщика (подрядчика, исполнителя) путем запроса котировок в электронной форме Единая комиссия также выполняет иные действия в соответствии с положениями Федерального закона №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44-ФЗ.</w:t>
      </w:r>
    </w:p>
    <w:p w14:paraId="7658BF5C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ЗАПРОС ПРЕДЛОЖЕНИЙ</w:t>
      </w:r>
    </w:p>
    <w:p w14:paraId="45B22C06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4.12. При осуществлении процедуры определения поставщика (подрядчика, исполнителя) путем запроса предложений в обязанности Единой комиссии входит следующее.</w:t>
      </w:r>
    </w:p>
    <w:p w14:paraId="5F4FC8E8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4.12.1. Единая комиссия осуществляет вскрытие конвертов с заявками на участие в запросе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предложений после окончания срока приема заявок, рассматривает такие заявки в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соответствия их требованиям, установленным в извещении о проведении запроса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предложений, и оценивает такие заявки.</w:t>
      </w:r>
    </w:p>
    <w:p w14:paraId="12DB473F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Единая комиссия вскрывает конверты с заявками на участие в запросе предложений в день, во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время и в месте, которые указаны в извещении о проведении запроса предложений.</w:t>
      </w:r>
    </w:p>
    <w:p w14:paraId="014902FF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Процедура вскрытия конвертов с заявками на участие в запросе предложений, конвертов с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окончательными предложениями должна быть зафиксирована посредством аудиозаписи.</w:t>
      </w:r>
    </w:p>
    <w:p w14:paraId="6904B292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Непосредственно перед вскрытием конвертов с заявками на участие в запросе предложений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Единая комиссия публично объявляет участникам запроса предложений, присутствующим при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вскрытии этих конвертов, о возможности подачи заявок, изменения или отзыва поданных заявок.</w:t>
      </w:r>
    </w:p>
    <w:p w14:paraId="7443853F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4.12.2. Участники запроса предложений, подавшие заявки, не соответствующие требованиям,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установленным извещением о проведении запроса предложений и (или) документацией о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проведении запроса предложений, или предоставившие недостоверную информацию, а также в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случаях, предусмотренных нормативными правовыми актами, принятыми в соответствии со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статьей 14 Федерального закона №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44-ФЗ, отстраняются, и их заявки не оцениваются.</w:t>
      </w:r>
    </w:p>
    <w:p w14:paraId="5D5BB101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 подлежит отстранению участник закупки в связи с отсутствием в его заявке на участие в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запросе предложений документов, подтверждающих право такого участника на получение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преимуществ в соответствии со статьями 28 и 29 Федерального закона №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44-ФЗ, в случае, если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участник запроса предложений заявил о получении указанных преимуществ, или копий таких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документов, а также документов, предусмотренных нормативными правовыми актами, принятыми в соответствии</w:t>
      </w:r>
      <w:proofErr w:type="gramEnd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 статьей 14 Федерального закона №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44-ФЗ, в случае закупки товаров, работ, услуг, на которые распространяется действие указанных нормативных правовых актов, или копий таких документов, за исключением случая закупки товаров, работ, услуг, в отношении которых установлен запрет, предусмотренный статьей 14 Федерального закона №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44-ФЗ</w:t>
      </w:r>
      <w:proofErr w:type="gramStart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.О</w:t>
      </w:r>
      <w:proofErr w:type="gramEnd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снования, по которым участник запроса предложений был отстранен, фиксируются в протоколе проведения запроса предложений. В случае установления факта подачи одним 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участником запроса предложений двух и более заявок на участие в запросе предложений заявки такого участника не рассматриваются и возвращаются ему.</w:t>
      </w:r>
    </w:p>
    <w:p w14:paraId="21A25B97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4.12.3. Единая комиссия при вскрытии конвертов с заявками объявляет информацию:</w:t>
      </w:r>
    </w:p>
    <w:p w14:paraId="6CA07CBB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место, дата и время вскрытия конвертов с заявками на участие в запросе предложений;</w:t>
      </w:r>
    </w:p>
    <w:p w14:paraId="63DDF9B5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наименование (для юридического лица), фамилия, имя, отчество (при наличии) (для физического лица), почтовый адрес каждого участника запроса предложений;</w:t>
      </w:r>
    </w:p>
    <w:p w14:paraId="55C1849F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наличие информации и документов, предусмотренных документацией о проведении запроса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предложений;</w:t>
      </w:r>
    </w:p>
    <w:p w14:paraId="7C09A8DE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условия исполнения контракта, указанные в заявке на участие в запросе предложений и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являющиеся критерием оценки заявок на участие в запросе предложений.</w:t>
      </w:r>
    </w:p>
    <w:p w14:paraId="19A03613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Указанная информация вносится в протокол проведения запроса предложений.</w:t>
      </w:r>
    </w:p>
    <w:p w14:paraId="32474042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4.12.4. </w:t>
      </w:r>
      <w:proofErr w:type="gramStart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Все заявки участников запроса предложений оцениваются на основании критериев,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указанных в документации о проведении запроса предложений, фиксируются в виде таблицы и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прилагаются к протоколу проведения запроса предложений, после чего оглашаются условия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исполнения контракта, содержащиеся в заявке, признанной лучшей, или условия, содержащиеся в единственной заявке на участие в запросе предложений, без объявления участника запроса предложений, который направил такую единственную заявку.</w:t>
      </w:r>
      <w:proofErr w:type="gramEnd"/>
    </w:p>
    <w:p w14:paraId="7278F725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4.12.5. </w:t>
      </w:r>
      <w:proofErr w:type="gramStart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 оглашения условий исполнения контракта, содержащихся в заявке, признанной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лучшей, или условий, содержащихся в единственной заявке на участие в запросе предложений,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запрос предложений завершается, всем участникам запроса предложений или участнику запроса предложений, подавшему единственную заявку на участие в запросе предложений, предлагается направить окончательное предложение не позднее рабочего дня, следующего за датой проведения запроса предложений.</w:t>
      </w:r>
      <w:proofErr w:type="gramEnd"/>
    </w:p>
    <w:p w14:paraId="25AE381C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Если все присутствующие при проведении запроса предложений его участники отказались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направить окончательное предложение, запрос предложений завершается. Отказ участников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запроса предложений направлять окончательные предложения фиксируется в протоколе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проведения запроса предложений.</w:t>
      </w:r>
    </w:p>
    <w:p w14:paraId="27AB52C7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этом случае окончательными предложениями признаются поданные заявки на участие в запросе предложений.</w:t>
      </w:r>
    </w:p>
    <w:p w14:paraId="72937681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4.12.6. Вскрытие конвертов с окончательными предложениями осуществляется Единой комиссией на следующий день после даты завершения проведения запроса предложений и фиксируется в итоговом протоколе. Участники запроса предложений, направившие окончательные предложения, вправе присутствовать при вскрытии конвертов с окончательными предложениями.</w:t>
      </w:r>
      <w:r w:rsidR="000832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Окончательное предложение участника запроса предложений, содержащее условия исполнения контракта, не может ухудшать условия, содержащиеся в поданной указанным участником заявке на участие в запросе предложений. При несоблюдении участником запроса предложений данного требования окончательное предложение такого участника отклоняется, и окончательным предложением считается предложение, первоначально поданное таким участником.</w:t>
      </w:r>
    </w:p>
    <w:p w14:paraId="1E362761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4.12.7. Выигравшим окончательным предложением является окончательное предложение, которое в соответствии с критериями, указанными в извещении о проведении запроса предложений, наилучшим образом соответствует требованиям, установленным к товарам, работам, услугам.</w:t>
      </w:r>
      <w:r w:rsidR="000832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случае если в нескольких окончательных предложениях содержатся одинаковые условия исполнения контракта, выигравшим окончательным предложением признается окончательное предложение, которое поступило раньше.</w:t>
      </w:r>
    </w:p>
    <w:p w14:paraId="1E91791A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4.12.8. В итоговом протоколе фиксируются все условия, указанные в окончательных предложениях участников запроса предложений, принятое на основании результатов оценки окончательных предложений решение о присвоении таким окончательным предложениям порядковых номеров и условия победителя запроса предложений. Итоговый протокол и протокол проведения запроса предложений размещаются в единой информационной системе в день подписания итогового протокола.</w:t>
      </w:r>
    </w:p>
    <w:p w14:paraId="4DDF8B26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4.12.9. При осуществлении процедуры определения поставщика (подрядчика, исполнителя) путем запроса предложений Единая комиссия также выполняет иные действия в соответствии с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положениями Федерального закона №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44-ФЗ.</w:t>
      </w:r>
    </w:p>
    <w:p w14:paraId="13EA0D32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ЗАПРОС ПРЕДЛОЖЕНИЙ В ЭЛЕКТРОННОЙ ФОРМЕ</w:t>
      </w:r>
    </w:p>
    <w:p w14:paraId="1508E938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4.13. При осуществлении процедуры определения поставщика (подрядчика, исполнителя) путем запроса предложений в электронной форме в обязанности Единой комиссии входит следующее.</w:t>
      </w:r>
    </w:p>
    <w:p w14:paraId="11E7C9B6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4.13.1. Единая комиссия после окончания срока приема заявок на участие в запросе предложений в электронной форме рассматривает такие заявки в части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соответствия их требованиям, установленным в извещении и документации о проведении запроса предложений, и оценивает такие заявки.</w:t>
      </w:r>
    </w:p>
    <w:p w14:paraId="0431FFB9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4.13.2. Единая комиссия отстраняет участников запроса предложений в электронной форме,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подавших заявки, не соответствующие требованиям, установленным извещением и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документацией о проведении запроса предложений в электронной форме, или предоставивших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недостоверную информацию, а также в случаях, предусмотренных нормативными правовыми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актами, принятыми в соответствии со статьей 14 Закона от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05.04.2013 №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44-ФЗ.</w:t>
      </w:r>
    </w:p>
    <w:p w14:paraId="0D2BFCF4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 подлежит отстранению участник в связи с отсутствием в его заявке на участие в запросе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предложений в электронной форме документов, предусмотренных пунктами 4 и 5 части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9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статьи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83.1 Федерального закона №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44-ФЗ, за исключением случая закупки товаров, работ, услуг, в отношении которых установлен запрет, предусмотренный статьей 14 Федерального закона №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44- ФЗ.</w:t>
      </w:r>
      <w:proofErr w:type="gramEnd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Основания, по которым участник запроса предложений в электронной форме был отстранен, фиксируются в протоколе проведения запроса предложений в электронной форме.</w:t>
      </w:r>
    </w:p>
    <w:p w14:paraId="6B93DE93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4.13.3. Единая комиссия оценивает все заявки участников запроса предложений в электронной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форме на основании критериев, указанных в документации, фиксирует в виде таблицы и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прилагает к протоколу проведения запроса предложений в электронной форме.</w:t>
      </w:r>
      <w:r w:rsidR="000832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указанный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протокол включают информацию о заявке, признанной лучшей, или условия, содержащиеся в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единственной заявке на участие в запросе предложений в электронной форме.</w:t>
      </w:r>
    </w:p>
    <w:p w14:paraId="22CEA79D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4.13.4. Единая комиссия рассматривает окончательные предложения на следующий рабочий день после даты окончания срока для направления указанных предложений. Результаты рассмотрения фиксируются в итоговом протоколе.</w:t>
      </w:r>
    </w:p>
    <w:p w14:paraId="6D00EF66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течение одного рабочего дня с момента размещения выписки из протокола проведения запроса предложений в электронной форме в соответствии</w:t>
      </w:r>
      <w:proofErr w:type="gramEnd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частью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20 статьи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83.1 Федерального закона №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44-ФЗ все участники запроса предложений в электронной форме или участник, подавший единственную заявку на участие в таком запросе, вправе направить окончательное предложение.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Если участники запроса предложений не направили окончательные предложения в срок,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установленный частью 21 статьи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83.1 Федеральный закон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№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44-ФЗ, то окончательными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предложениями признаются поданные заявки на участие в запросе предложений в электронной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форме.</w:t>
      </w:r>
    </w:p>
    <w:p w14:paraId="57ED1331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Окончательное предложение участника запроса предложений, содержащее условия исполнения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контракта, ухудшающие условия, содержащиеся в поданной указанным участником заявке,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отклоняется, и окончательным предложением считается предложение, первоначально поданное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указанным участником.</w:t>
      </w:r>
    </w:p>
    <w:p w14:paraId="3D061172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4.13.5. Выигравшим окончательным предложением является окончательное предложение, которое в соответствии с критериями, указанными в документации о проведении запроса предложений, наилучшим образом соответствует установленным заказчиком требованиям к товарам, работам, услугам.</w:t>
      </w:r>
      <w:r w:rsidR="000832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Если в нескольких окончательных предложениях содержатся одинаковые условия исполнения контракта, выигравшим окончательным предложением признается окончательное предложение, которое поступило раньше.</w:t>
      </w:r>
    </w:p>
    <w:p w14:paraId="2CD829AB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итоговом протоколе Единая комиссия фиксирует все условия, указанные в окончательных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предложениях участников запроса предложений в электронной форме, принятое на основании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результатов оценки окончательных предложений решение о присвоении таким окончательным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предложениям порядковых номеров и условия победителя запроса предложений в электронной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форме.</w:t>
      </w:r>
      <w:proofErr w:type="gramEnd"/>
      <w:r w:rsidR="000832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Итоговый протокол и протокол проведения запроса предложений в электронной форме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размещают в единой информационной системе и на электронной площадке в день подписания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итогового протокола.</w:t>
      </w:r>
    </w:p>
    <w:p w14:paraId="7BC34422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4.13.6. При осуществлении процедуры определения поставщика (подрядчика, исполнителя) </w:t>
      </w:r>
      <w:r w:rsidR="000832B7"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путем</w:t>
      </w:r>
      <w:r w:rsidR="000832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0832B7"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запроса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предложений в электронной форме Единая комиссия также выполняет иные действия в соответствии с положениями Федерального закона №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44-ФЗ.</w:t>
      </w:r>
    </w:p>
    <w:p w14:paraId="0D19C357" w14:textId="77777777" w:rsidR="00D24A90" w:rsidRDefault="00D24A90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5. Закупки у Единственного поставщика</w:t>
      </w:r>
    </w:p>
    <w:p w14:paraId="3067A52B" w14:textId="77777777" w:rsidR="00D24A90" w:rsidRDefault="00271565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5.1.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Способ </w:t>
      </w:r>
      <w:r w:rsidRPr="0027156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проведении закупки, стоимость которой не превышает </w:t>
      </w:r>
      <w:r w:rsidR="006461F8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установленную действующим законодательством</w:t>
      </w:r>
      <w:r w:rsidRPr="0027156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, а также для которой требуется максимальная скорость заключения контракта, а использование процедур конкурентных закупок с ускоренным процессом проведения невозможно в силу ограниченного времени либо по причине превышения допустимого количества проводимых закупок другими способами.</w:t>
      </w:r>
      <w:proofErr w:type="gramEnd"/>
    </w:p>
    <w:p w14:paraId="13381DD1" w14:textId="77777777" w:rsidR="006461F8" w:rsidRDefault="006461F8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5.2. </w:t>
      </w:r>
      <w:r w:rsidR="00D21C57" w:rsidRPr="00D21C57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Годовой объем таких закупок</w:t>
      </w:r>
      <w:r w:rsidR="00D21C57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для ГБУСОН РО «СРЦ Тацинского района»</w:t>
      </w:r>
      <w:r w:rsidR="00D21C57" w:rsidRPr="00D21C57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не должен превышать 2 млн. рублей</w:t>
      </w:r>
      <w:r w:rsidR="00D21C57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в соответствии совокупным годовым объемом закупок.</w:t>
      </w:r>
    </w:p>
    <w:p w14:paraId="6ADCA16E" w14:textId="77777777" w:rsidR="00271565" w:rsidRDefault="00271565" w:rsidP="006461F8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5.</w:t>
      </w:r>
      <w:r w:rsidR="00D21C57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3</w:t>
      </w:r>
      <w:r w:rsidR="006461F8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. </w:t>
      </w:r>
      <w:proofErr w:type="gramStart"/>
      <w:r w:rsidR="006461F8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Закупки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у Единственного поставщика осуществляются на основании Административного регламента </w:t>
      </w:r>
      <w:r w:rsidR="006461F8" w:rsidRPr="006461F8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закупки у единственного поставщика (исполнителя, подрядчика)</w:t>
      </w:r>
      <w:r w:rsidR="006461F8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в соответствии</w:t>
      </w:r>
      <w:r w:rsidR="006461F8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6461F8" w:rsidRPr="006461F8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с п.4 ч.1. ст. 93 Федерального закона № 44-ФЗ от 05.04.2013 г. “О контрактной системе в сфере закупок товаров, работ, услуг для обеспечения государственных и муниципальных нужд”</w:t>
      </w:r>
      <w:r w:rsidR="006461F8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, а также в соответствии с </w:t>
      </w:r>
      <w:r w:rsidR="006461F8" w:rsidRPr="006461F8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постановление</w:t>
      </w:r>
      <w:r w:rsidR="006461F8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м</w:t>
      </w:r>
      <w:r w:rsidR="006461F8" w:rsidRPr="006461F8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Правительства Ростовской области от 30.05.2018 № 355</w:t>
      </w:r>
      <w:r w:rsidR="006461F8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«</w:t>
      </w:r>
      <w:r w:rsidR="006461F8" w:rsidRPr="006461F8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О некоторых вопросах</w:t>
      </w:r>
      <w:proofErr w:type="gramEnd"/>
      <w:r w:rsidR="006461F8" w:rsidRPr="006461F8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, связанных с организацией осуществления закупок товаров, работ, услуг у единственного поставщика (подрядчика, исполнителя)</w:t>
      </w:r>
      <w:r w:rsidR="006461F8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».</w:t>
      </w:r>
    </w:p>
    <w:p w14:paraId="2D29F63E" w14:textId="77777777" w:rsidR="00D21C57" w:rsidRPr="001474D3" w:rsidRDefault="006461F8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5.</w:t>
      </w:r>
      <w:r w:rsidR="00D21C57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. Единая комиссия на основании служебной записки от должностного лица, ответственного за данную закупку принимает решение о заключении договора в соответствии с предоставленной документацией.</w:t>
      </w:r>
    </w:p>
    <w:p w14:paraId="3DD876F9" w14:textId="77777777" w:rsidR="00D21C57" w:rsidRDefault="00D21C57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4590F1E" w14:textId="77777777" w:rsidR="00041FAD" w:rsidRPr="002C5733" w:rsidRDefault="006461F8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6</w:t>
      </w:r>
      <w:r w:rsidR="002C5733" w:rsidRPr="002C573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 Порядок создания и работы Единой комиссии</w:t>
      </w:r>
    </w:p>
    <w:p w14:paraId="57A5B183" w14:textId="77777777" w:rsidR="00041FAD" w:rsidRPr="002C5733" w:rsidRDefault="006461F8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  <w:r w:rsidR="002C5733"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.1. Единая комиссия является коллегиальным органом заказчика, действующим на постоянной</w:t>
      </w:r>
      <w:r w:rsidR="002C5733" w:rsidRPr="002C5733">
        <w:rPr>
          <w:rFonts w:ascii="Times New Roman" w:hAnsi="Times New Roman" w:cs="Times New Roman"/>
          <w:lang w:val="ru-RU"/>
        </w:rPr>
        <w:br/>
      </w:r>
      <w:r w:rsidR="002C5733"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основе. Персональный состав Единой комиссии, ее председатель, заместитель председателя,</w:t>
      </w:r>
      <w:r w:rsidR="002C5733" w:rsidRPr="002C5733">
        <w:rPr>
          <w:rFonts w:ascii="Times New Roman" w:hAnsi="Times New Roman" w:cs="Times New Roman"/>
          <w:lang w:val="ru-RU"/>
        </w:rPr>
        <w:br/>
      </w:r>
      <w:proofErr w:type="gramStart"/>
      <w:r w:rsidR="002C5733"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секретарь</w:t>
      </w:r>
      <w:proofErr w:type="gramEnd"/>
      <w:r w:rsidR="002C5733"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члены Единой комиссии утверждаются приказом заказчика.</w:t>
      </w:r>
    </w:p>
    <w:p w14:paraId="0A97D09A" w14:textId="77777777" w:rsidR="00041FAD" w:rsidRPr="002C5733" w:rsidRDefault="006461F8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  <w:r w:rsidR="002C5733"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.2. Решение о создании комиссии принимается заказчиком до начала проведения закупки. При</w:t>
      </w:r>
      <w:r w:rsidR="002C5733" w:rsidRPr="002C5733">
        <w:rPr>
          <w:rFonts w:ascii="Times New Roman" w:hAnsi="Times New Roman" w:cs="Times New Roman"/>
          <w:lang w:val="ru-RU"/>
        </w:rPr>
        <w:br/>
      </w:r>
      <w:r w:rsidR="002C5733"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этом определяются состав комиссии и порядок ее работы, назначается председатель комиссии.</w:t>
      </w:r>
    </w:p>
    <w:p w14:paraId="7D2A4788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Число членов Единой комиссии должно быть не менее чем пять человек.</w:t>
      </w:r>
    </w:p>
    <w:p w14:paraId="5A073752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Заказчик вправе включить в комиссию сотрудников контрактной службы (контрактного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управляющего) исходя из целесообразности совмещения двух административно значимых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должностей.</w:t>
      </w:r>
    </w:p>
    <w:p w14:paraId="61E23C00" w14:textId="77777777" w:rsidR="00041FAD" w:rsidRPr="002C5733" w:rsidRDefault="006461F8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  <w:r w:rsidR="002C5733"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.3. При проведении конкурсов для заключения контрактов на создание произведений литературы или искусства, исполнения (как результата интеллектуальной деятельности), на финансирование проката или показа </w:t>
      </w:r>
      <w:r w:rsidR="000832B7"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национальных</w:t>
      </w:r>
      <w:r w:rsidR="002C5733"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фильмов в состав Единой комиссии должны включаться лица творческих профессий в соответствующей области литературы или искусства. Число таких лиц должно составлять не менее чем 50</w:t>
      </w:r>
      <w:r w:rsidR="002C5733"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2C5733"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процентов общего числа членов Единой комиссии.</w:t>
      </w:r>
    </w:p>
    <w:p w14:paraId="3F24A577" w14:textId="77777777" w:rsidR="00041FAD" w:rsidRPr="002C5733" w:rsidRDefault="006461F8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  <w:r w:rsidR="002C5733"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.4. Заказчик включает в состав Единой комиссии преимущественно лиц, прошедших</w:t>
      </w:r>
      <w:r w:rsidR="002C5733" w:rsidRPr="002C5733">
        <w:rPr>
          <w:rFonts w:ascii="Times New Roman" w:hAnsi="Times New Roman" w:cs="Times New Roman"/>
          <w:lang w:val="ru-RU"/>
        </w:rPr>
        <w:br/>
      </w:r>
      <w:r w:rsidR="002C5733"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профессиональную переподготовку или повышение квалификации в сфере закупок, а также лиц, обладающих специальными знаниями, относящимися к объекту закупки.</w:t>
      </w:r>
    </w:p>
    <w:p w14:paraId="7BEC9B6C" w14:textId="77777777" w:rsidR="00041FAD" w:rsidRPr="002C5733" w:rsidRDefault="006461F8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  <w:r w:rsidR="002C5733"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.5. Членами Единой комиссии не могут быть:</w:t>
      </w:r>
    </w:p>
    <w:p w14:paraId="3F136C3B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эксперты, которых заказчик привлек оценить конкурсную документацию,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конкурсные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заявки,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участников </w:t>
      </w:r>
      <w:proofErr w:type="spellStart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предквалификационного</w:t>
      </w:r>
      <w:proofErr w:type="spellEnd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отбора,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соответствие участников конкурса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дополнительным требованиям;</w:t>
      </w:r>
    </w:p>
    <w:p w14:paraId="672BDFC9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участники закупки, которые подали заявки,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состоят в штате организаций, которые подали заявки на участие в закупке;</w:t>
      </w:r>
    </w:p>
    <w:p w14:paraId="1934FF62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акционеры, члены правления, кредиторы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организаций – участников закупки;</w:t>
      </w:r>
    </w:p>
    <w:p w14:paraId="21361285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должностные лица контрольного органа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сфере закупок, которые непосредственно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контролируют сферу закупок;</w:t>
      </w:r>
    </w:p>
    <w:p w14:paraId="32712978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супруг руководителя участника закупки;</w:t>
      </w:r>
    </w:p>
    <w:p w14:paraId="3A50C06D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близкие родственники руководителя – участника закупки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(родители, дети, дедушка, бабушка,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внуки, полнородные и </w:t>
      </w:r>
      <w:proofErr w:type="spellStart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неполнородные</w:t>
      </w:r>
      <w:proofErr w:type="spellEnd"/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братья и сестры);</w:t>
      </w:r>
    </w:p>
    <w:p w14:paraId="46F2FBA6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усыновители</w:t>
      </w:r>
      <w:r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руководителя или усыновленные руководителем участника закупки.</w:t>
      </w:r>
    </w:p>
    <w:p w14:paraId="72ACF847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 случае выявления в составе Единой комиссии указанных лиц заказчик, принявший решение о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создании комиссии, обязан незамедлительно заменить их другими физическими лицами, которые лично не заинтересованы в результатах определения поставщиков (подрядчиков, исполнителей) и на которых не способны оказывать влияние участники закупок.</w:t>
      </w:r>
    </w:p>
    <w:p w14:paraId="70BDA7FD" w14:textId="77777777" w:rsidR="00041FAD" w:rsidRPr="002C5733" w:rsidRDefault="006461F8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  <w:r w:rsidR="002C5733"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.6. Замена члена комиссии допускается только по решению заказчика.</w:t>
      </w:r>
    </w:p>
    <w:p w14:paraId="36E279D7" w14:textId="77777777" w:rsidR="00041FAD" w:rsidRPr="002C5733" w:rsidRDefault="006461F8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  <w:r w:rsidR="002C5733"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.7. Комиссия правомочна осуществлять свои функции, если на заседании комиссии присутствует не менее чем 50</w:t>
      </w:r>
      <w:r w:rsidR="002C5733"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2C5733"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процентов общего числа ее членов. Члены комиссии должны быть своевременно уведомлены председателем комиссии о месте, дате и времени проведения заседания комиссии. Принятие решения членами комиссии путем проведения заочного голосования, а также делегирование ими своих полномочий иным лицам не допускаются.</w:t>
      </w:r>
    </w:p>
    <w:p w14:paraId="2968FA5C" w14:textId="77777777" w:rsidR="00041FAD" w:rsidRPr="002C5733" w:rsidRDefault="006461F8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  <w:r w:rsidR="002C5733"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.8. Уведомление членов Единой комиссии о месте, дате и времени проведения заседаний</w:t>
      </w:r>
      <w:r w:rsidR="002C5733" w:rsidRPr="002C5733">
        <w:rPr>
          <w:rFonts w:ascii="Times New Roman" w:hAnsi="Times New Roman" w:cs="Times New Roman"/>
          <w:lang w:val="ru-RU"/>
        </w:rPr>
        <w:br/>
      </w:r>
      <w:r w:rsidR="002C5733"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комиссии осуществляется не </w:t>
      </w:r>
      <w:proofErr w:type="gramStart"/>
      <w:r w:rsidR="002C5733"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 w:rsidR="002C5733"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чем за два рабочих дня до даты проведения такого</w:t>
      </w:r>
      <w:r w:rsidR="002C5733" w:rsidRPr="002C5733">
        <w:rPr>
          <w:rFonts w:ascii="Times New Roman" w:hAnsi="Times New Roman" w:cs="Times New Roman"/>
          <w:lang w:val="ru-RU"/>
        </w:rPr>
        <w:br/>
      </w:r>
      <w:r w:rsidR="002C5733"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заседания посредством направления приглашений, содержащих сведения о повестке дня</w:t>
      </w:r>
      <w:r w:rsidR="002C5733" w:rsidRPr="002C5733">
        <w:rPr>
          <w:rFonts w:ascii="Times New Roman" w:hAnsi="Times New Roman" w:cs="Times New Roman"/>
          <w:lang w:val="ru-RU"/>
        </w:rPr>
        <w:br/>
      </w:r>
      <w:r w:rsidR="002C5733"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заседания. Подготовка приглашения, представление его на подписание председателю и</w:t>
      </w:r>
      <w:r w:rsidR="002C5733" w:rsidRPr="002C5733">
        <w:rPr>
          <w:rFonts w:ascii="Times New Roman" w:hAnsi="Times New Roman" w:cs="Times New Roman"/>
          <w:lang w:val="ru-RU"/>
        </w:rPr>
        <w:br/>
      </w:r>
      <w:r w:rsidR="002C5733"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направление членам комиссии осуществляется секретарем комиссии.</w:t>
      </w:r>
    </w:p>
    <w:p w14:paraId="3B595950" w14:textId="77777777" w:rsidR="00041FAD" w:rsidRPr="002C5733" w:rsidRDefault="006461F8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  <w:r w:rsidR="002C5733"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.9. Председатель Единой комиссии либо лицо, его замещающее:</w:t>
      </w:r>
    </w:p>
    <w:p w14:paraId="6DC42D3F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осуществляет общее руководство работой Единой комиссии и обеспечивает выполнение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настоящего Положения;</w:t>
      </w:r>
    </w:p>
    <w:p w14:paraId="1A08CC44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объявляет заседание правомочным или выносит решение о его переносе из-за отсутствия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необходимого количества членов;</w:t>
      </w:r>
    </w:p>
    <w:p w14:paraId="5E910246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открывает и ведет заседания Единой комиссии, объявляет перерывы;</w:t>
      </w:r>
    </w:p>
    <w:p w14:paraId="7C1132C2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в случае необходимости выносит на обсуждение Единой комиссии вопрос о привлечении к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работе экспертов;</w:t>
      </w:r>
    </w:p>
    <w:p w14:paraId="3AD53BEE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подписывает протоколы, составленные в ходе работы Единой комиссии.</w:t>
      </w:r>
    </w:p>
    <w:p w14:paraId="2168F241" w14:textId="77777777" w:rsidR="00041FAD" w:rsidRPr="002C5733" w:rsidRDefault="006461F8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  <w:r w:rsidR="002C5733"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.10. Секретарь Единой комиссии осуществляет подготовку заседаний Единой комиссии, включая</w:t>
      </w:r>
      <w:r w:rsidR="002C5733" w:rsidRPr="002C5733">
        <w:rPr>
          <w:rFonts w:ascii="Times New Roman" w:hAnsi="Times New Roman" w:cs="Times New Roman"/>
          <w:lang w:val="ru-RU"/>
        </w:rPr>
        <w:br/>
      </w:r>
      <w:r w:rsidR="002C5733"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оформление и рассылку необходимых документов, информирование членов Единой комиссии по всем вопросам, относящимся к их функциям (в том числе извещение лиц, принимающих участие в работе комиссии, о времени и месте проведения заседаний и обеспечение членов комиссии необходимыми материалами). Обеспечивает взаимодействие с контрактной службой (контрактным управляющим) в соответствии с Положением о контрактной службе заказчика (должностной инструкцией контрактного управляющего).</w:t>
      </w:r>
    </w:p>
    <w:p w14:paraId="52226474" w14:textId="77777777" w:rsidR="00041FAD" w:rsidRPr="002C5733" w:rsidRDefault="006461F8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7</w:t>
      </w:r>
      <w:r w:rsidR="002C5733" w:rsidRPr="002C573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 Права, обязанности и ответственность Единой комиссии</w:t>
      </w:r>
    </w:p>
    <w:p w14:paraId="0C74A2DD" w14:textId="77777777" w:rsidR="00041FAD" w:rsidRPr="002C5733" w:rsidRDefault="006461F8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7</w:t>
      </w:r>
      <w:r w:rsidR="002C5733"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.1. Члены Единой комиссии вправе:</w:t>
      </w:r>
    </w:p>
    <w:p w14:paraId="7198C143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знакомиться со всеми представленными на рассмотрение документами и сведениями,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составляющими заявку на участие в конкурсе, аукционе или запросе котировок, запросе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предложений;</w:t>
      </w:r>
    </w:p>
    <w:p w14:paraId="0C3B2466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выступать по вопросам повестки дня на заседаниях Единой комиссии;</w:t>
      </w:r>
    </w:p>
    <w:p w14:paraId="53F016AC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проверять правильность содержания составляемых Единой комиссией протоколов, в том числе правильность отражения в этих протоколах своего выступления.</w:t>
      </w:r>
    </w:p>
    <w:p w14:paraId="3CA2B879" w14:textId="77777777" w:rsidR="00041FAD" w:rsidRPr="002C5733" w:rsidRDefault="006461F8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7</w:t>
      </w:r>
      <w:r w:rsidR="002C5733"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.2. Члены Единой комиссии обязаны:</w:t>
      </w:r>
    </w:p>
    <w:p w14:paraId="498BDAB0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присутствовать на заседаниях Единой комиссии, за исключением случаев, вызванных</w:t>
      </w:r>
      <w:r w:rsidRPr="002C5733">
        <w:rPr>
          <w:rFonts w:ascii="Times New Roman" w:hAnsi="Times New Roman" w:cs="Times New Roman"/>
          <w:lang w:val="ru-RU"/>
        </w:rPr>
        <w:br/>
      </w: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уважительными причинами (временная нетрудоспособность, командировка и другие уважительные причины);</w:t>
      </w:r>
    </w:p>
    <w:p w14:paraId="15517EE3" w14:textId="77777777" w:rsidR="00041FAD" w:rsidRPr="002C5733" w:rsidRDefault="002C5733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принимать решения в пределах своей компетенции.</w:t>
      </w:r>
    </w:p>
    <w:p w14:paraId="727D81FC" w14:textId="77777777" w:rsidR="00041FAD" w:rsidRPr="002C5733" w:rsidRDefault="006461F8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7</w:t>
      </w:r>
      <w:r w:rsidR="002C5733"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.3. Решение Единой комиссии, принятое в нарушение требований Федерального закона №</w:t>
      </w:r>
      <w:r w:rsidR="002C5733"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2C5733"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44-ФЗ и настоящего Положения, может быть обжаловано любым участником закупки в порядке,</w:t>
      </w:r>
      <w:r w:rsidR="002C5733" w:rsidRPr="002C5733">
        <w:rPr>
          <w:rFonts w:ascii="Times New Roman" w:hAnsi="Times New Roman" w:cs="Times New Roman"/>
          <w:lang w:val="ru-RU"/>
        </w:rPr>
        <w:br/>
      </w:r>
      <w:r w:rsidR="002C5733"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установленном Федеральным законом</w:t>
      </w:r>
      <w:r w:rsidR="002C5733"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2C5733"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№</w:t>
      </w:r>
      <w:r w:rsidR="002C5733"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2C5733"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44-ФЗ, и признано недействительным по решению</w:t>
      </w:r>
      <w:r w:rsidR="002C5733" w:rsidRPr="002C5733">
        <w:rPr>
          <w:rFonts w:ascii="Times New Roman" w:hAnsi="Times New Roman" w:cs="Times New Roman"/>
          <w:lang w:val="ru-RU"/>
        </w:rPr>
        <w:br/>
      </w:r>
      <w:r w:rsidR="002C5733"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контрольного органа в сфере закупок.</w:t>
      </w:r>
    </w:p>
    <w:p w14:paraId="53F0913D" w14:textId="77777777" w:rsidR="00041FAD" w:rsidRPr="002C5733" w:rsidRDefault="006461F8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7</w:t>
      </w:r>
      <w:r w:rsidR="002C5733"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.4. Лица, виновные в нарушении законодательства Российской Федерации и иных нормативных правовых актов о контрактной системе в сфере закупок, несут дисциплинарную, гражданск</w:t>
      </w:r>
      <w:proofErr w:type="gramStart"/>
      <w:r w:rsidR="002C5733"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о-</w:t>
      </w:r>
      <w:proofErr w:type="gramEnd"/>
      <w:r w:rsidR="002C5733"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правовую, административную, уголовную ответственность в соответствии с законодательством Российской Федерации.</w:t>
      </w:r>
    </w:p>
    <w:p w14:paraId="4F00B231" w14:textId="77777777" w:rsidR="00041FAD" w:rsidRPr="002C5733" w:rsidRDefault="006461F8" w:rsidP="0008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7</w:t>
      </w:r>
      <w:r w:rsidR="002C5733"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.5. Не реже чем один раз в два</w:t>
      </w:r>
      <w:r w:rsidR="002C5733"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2C5733"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года по решению заказчика может осуществляться ротация</w:t>
      </w:r>
      <w:r w:rsidR="002C5733" w:rsidRPr="002C5733">
        <w:rPr>
          <w:rFonts w:ascii="Times New Roman" w:hAnsi="Times New Roman" w:cs="Times New Roman"/>
          <w:lang w:val="ru-RU"/>
        </w:rPr>
        <w:br/>
      </w:r>
      <w:r w:rsidR="002C5733"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членов Единой комиссии. Такая ротация заключается в замене не менее 50</w:t>
      </w:r>
      <w:r w:rsidR="002C5733" w:rsidRPr="002C57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2C5733"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процентов членов</w:t>
      </w:r>
      <w:r w:rsidR="002C5733" w:rsidRPr="002C5733">
        <w:rPr>
          <w:rFonts w:ascii="Times New Roman" w:hAnsi="Times New Roman" w:cs="Times New Roman"/>
          <w:lang w:val="ru-RU"/>
        </w:rPr>
        <w:br/>
      </w:r>
      <w:r w:rsidR="002C5733" w:rsidRPr="002C5733">
        <w:rPr>
          <w:rFonts w:ascii="Times New Roman" w:hAnsi="Times New Roman" w:cs="Times New Roman"/>
          <w:color w:val="000000"/>
          <w:sz w:val="24"/>
          <w:szCs w:val="24"/>
          <w:lang w:val="ru-RU"/>
        </w:rPr>
        <w:t>Единой комиссии в целях недопущения работы в составе комиссии заинтересованных лиц, а также снижения и предотвращения коррупционных рисков и повышения качества осуществления закупок.</w:t>
      </w:r>
    </w:p>
    <w:sectPr w:rsidR="00041FAD" w:rsidRPr="002C5733" w:rsidSect="002C5733">
      <w:pgSz w:w="11907" w:h="16839"/>
      <w:pgMar w:top="851" w:right="851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41FAD"/>
    <w:rsid w:val="000832B7"/>
    <w:rsid w:val="001474D3"/>
    <w:rsid w:val="00271565"/>
    <w:rsid w:val="002C5733"/>
    <w:rsid w:val="002D33B1"/>
    <w:rsid w:val="002D3591"/>
    <w:rsid w:val="003514A0"/>
    <w:rsid w:val="0037231B"/>
    <w:rsid w:val="004F7E17"/>
    <w:rsid w:val="005A05CE"/>
    <w:rsid w:val="005D6D53"/>
    <w:rsid w:val="006461F8"/>
    <w:rsid w:val="00653AF6"/>
    <w:rsid w:val="00B73A5A"/>
    <w:rsid w:val="00D21C57"/>
    <w:rsid w:val="00D24A90"/>
    <w:rsid w:val="00DA05CC"/>
    <w:rsid w:val="00DA123F"/>
    <w:rsid w:val="00E438A1"/>
    <w:rsid w:val="00F01E19"/>
    <w:rsid w:val="00F631D8"/>
    <w:rsid w:val="00FB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185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631D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31D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631D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31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13660</Words>
  <Characters>77866</Characters>
  <Application>Microsoft Office Word</Application>
  <DocSecurity>0</DocSecurity>
  <Lines>648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ЦЕНТР</dc:creator>
  <dc:description>Подготовлено экспертами Актион-МЦФЭР</dc:description>
  <cp:lastModifiedBy>User</cp:lastModifiedBy>
  <cp:revision>7</cp:revision>
  <cp:lastPrinted>2024-04-25T13:11:00Z</cp:lastPrinted>
  <dcterms:created xsi:type="dcterms:W3CDTF">2021-01-24T12:08:00Z</dcterms:created>
  <dcterms:modified xsi:type="dcterms:W3CDTF">2024-04-25T13:13:00Z</dcterms:modified>
</cp:coreProperties>
</file>