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C1A" w:rsidRDefault="00350C1A" w:rsidP="00350C1A">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ПРАВИТЕЛЬСТВО РОССИЙСКОЙ ФЕДЕРАЦИИ</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ПОСТАНОВЛЕНИЕ</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от 26 февраля 2010 г. № 96</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c"/>
        <w:shd w:val="clear" w:color="auto" w:fill="FFFFFF"/>
        <w:spacing w:before="90" w:beforeAutospacing="0" w:after="90" w:afterAutospacing="0"/>
        <w:ind w:left="675" w:right="675"/>
        <w:jc w:val="center"/>
        <w:rPr>
          <w:color w:val="000000"/>
          <w:sz w:val="27"/>
          <w:szCs w:val="27"/>
        </w:rPr>
      </w:pPr>
      <w:r>
        <w:rPr>
          <w:color w:val="000000"/>
          <w:sz w:val="27"/>
          <w:szCs w:val="27"/>
        </w:rPr>
        <w:t>МОСКВА</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Об антикоррупционной экспертизе нормативных правовых актов и проектов нормативных правовых актов</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постановлений Правительства Российской Федерации </w:t>
      </w:r>
      <w:hyperlink r:id="rId5" w:tgtFrame="contents" w:history="1">
        <w:r>
          <w:rPr>
            <w:rStyle w:val="a4"/>
            <w:color w:val="1C1CD6"/>
            <w:sz w:val="27"/>
            <w:szCs w:val="27"/>
            <w:shd w:val="clear" w:color="auto" w:fill="F0F0F0"/>
          </w:rPr>
          <w:t>от 18.12.2012 № 1334</w:t>
        </w:r>
      </w:hyperlink>
      <w:r>
        <w:rPr>
          <w:rStyle w:val="markx"/>
          <w:i/>
          <w:iCs/>
          <w:color w:val="1111EE"/>
          <w:sz w:val="27"/>
          <w:szCs w:val="27"/>
          <w:shd w:val="clear" w:color="auto" w:fill="F0F0F0"/>
        </w:rPr>
        <w:t>, </w:t>
      </w:r>
      <w:hyperlink r:id="rId6" w:tgtFrame="contents" w:history="1">
        <w:r>
          <w:rPr>
            <w:rStyle w:val="a4"/>
            <w:color w:val="1C1CD6"/>
            <w:sz w:val="27"/>
            <w:szCs w:val="27"/>
            <w:shd w:val="clear" w:color="auto" w:fill="F0F0F0"/>
          </w:rPr>
          <w:t>от 27.03.2013 № 274</w:t>
        </w:r>
      </w:hyperlink>
      <w:r>
        <w:rPr>
          <w:rStyle w:val="markx"/>
          <w:i/>
          <w:iCs/>
          <w:color w:val="1111EE"/>
          <w:sz w:val="27"/>
          <w:szCs w:val="27"/>
          <w:shd w:val="clear" w:color="auto" w:fill="F0F0F0"/>
        </w:rPr>
        <w:t>, </w:t>
      </w:r>
      <w:hyperlink r:id="rId7" w:tgtFrame="contents" w:history="1">
        <w:r>
          <w:rPr>
            <w:rStyle w:val="a4"/>
            <w:color w:val="1C1CD6"/>
            <w:sz w:val="27"/>
            <w:szCs w:val="27"/>
            <w:shd w:val="clear" w:color="auto" w:fill="F0F0F0"/>
          </w:rPr>
          <w:t>от 27.11.2013 № 1075</w:t>
        </w:r>
      </w:hyperlink>
      <w:r>
        <w:rPr>
          <w:rStyle w:val="markx"/>
          <w:i/>
          <w:iCs/>
          <w:color w:val="1111EE"/>
          <w:sz w:val="27"/>
          <w:szCs w:val="27"/>
          <w:shd w:val="clear" w:color="auto" w:fill="F0F0F0"/>
        </w:rPr>
        <w:t>, </w:t>
      </w:r>
      <w:hyperlink r:id="rId8" w:tgtFrame="contents" w:history="1">
        <w:r>
          <w:rPr>
            <w:rStyle w:val="a4"/>
            <w:color w:val="1C1CD6"/>
            <w:sz w:val="27"/>
            <w:szCs w:val="27"/>
            <w:shd w:val="clear" w:color="auto" w:fill="F0F0F0"/>
          </w:rPr>
          <w:t>от 30.01.2015 № 83</w:t>
        </w:r>
      </w:hyperlink>
      <w:r>
        <w:rPr>
          <w:rStyle w:val="markx"/>
          <w:i/>
          <w:iCs/>
          <w:color w:val="1111EE"/>
          <w:sz w:val="27"/>
          <w:szCs w:val="27"/>
          <w:shd w:val="clear" w:color="auto" w:fill="F0F0F0"/>
        </w:rPr>
        <w:t>, </w:t>
      </w:r>
      <w:hyperlink r:id="rId9" w:tgtFrame="contents" w:history="1">
        <w:r>
          <w:rPr>
            <w:rStyle w:val="a4"/>
            <w:color w:val="1C1CD6"/>
            <w:sz w:val="27"/>
            <w:szCs w:val="27"/>
            <w:shd w:val="clear" w:color="auto" w:fill="F0F0F0"/>
          </w:rPr>
          <w:t>от 18.07.2015 № 732</w:t>
        </w:r>
      </w:hyperlink>
      <w:r>
        <w:rPr>
          <w:rStyle w:val="markx"/>
          <w:i/>
          <w:iCs/>
          <w:color w:val="1111EE"/>
          <w:sz w:val="27"/>
          <w:szCs w:val="27"/>
          <w:shd w:val="clear" w:color="auto" w:fill="F0F0F0"/>
        </w:rPr>
        <w:t>, </w:t>
      </w:r>
      <w:hyperlink r:id="rId10" w:tgtFrame="contents" w:history="1">
        <w:proofErr w:type="gramStart"/>
        <w:r>
          <w:rPr>
            <w:rStyle w:val="a4"/>
            <w:color w:val="1C1CD6"/>
            <w:sz w:val="27"/>
            <w:szCs w:val="27"/>
            <w:shd w:val="clear" w:color="auto" w:fill="F0F0F0"/>
          </w:rPr>
          <w:t>от</w:t>
        </w:r>
        <w:proofErr w:type="gramEnd"/>
        <w:r>
          <w:rPr>
            <w:rStyle w:val="a4"/>
            <w:color w:val="1C1CD6"/>
            <w:sz w:val="27"/>
            <w:szCs w:val="27"/>
            <w:shd w:val="clear" w:color="auto" w:fill="F0F0F0"/>
          </w:rPr>
          <w:t> 10.07.2017 № 813</w:t>
        </w:r>
      </w:hyperlink>
      <w:r>
        <w:rPr>
          <w:rStyle w:val="markx"/>
          <w:i/>
          <w:iCs/>
          <w:color w:val="1111EE"/>
          <w:sz w:val="27"/>
          <w:szCs w:val="27"/>
          <w:shd w:val="clear" w:color="auto" w:fill="F0F0F0"/>
        </w:rPr>
        <w:t>, </w:t>
      </w:r>
      <w:hyperlink r:id="rId11" w:tgtFrame="contents" w:history="1">
        <w:r>
          <w:rPr>
            <w:rStyle w:val="a4"/>
            <w:color w:val="1C1CD6"/>
            <w:sz w:val="27"/>
            <w:szCs w:val="27"/>
            <w:shd w:val="clear" w:color="auto" w:fill="F0F0F0"/>
          </w:rPr>
          <w:t>от 20.04.2024 № 515</w:t>
        </w:r>
      </w:hyperlink>
      <w:r>
        <w:rPr>
          <w:rStyle w:val="markx"/>
          <w:i/>
          <w:iCs/>
          <w:color w:val="1111EE"/>
          <w:sz w:val="27"/>
          <w:szCs w:val="27"/>
          <w:shd w:val="clear" w:color="auto" w:fill="F0F0F0"/>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В соответствии с Федеральным законом </w:t>
      </w:r>
      <w:hyperlink r:id="rId12" w:tgtFrame="contents" w:history="1">
        <w:r>
          <w:rPr>
            <w:rStyle w:val="cmd"/>
            <w:color w:val="1111EE"/>
            <w:sz w:val="27"/>
            <w:szCs w:val="27"/>
            <w:u w:val="single"/>
          </w:rPr>
          <w:t>"Об антикоррупционной экспертизе нормативных правовых актов и проектов нормативных правовых актов"</w:t>
        </w:r>
      </w:hyperlink>
      <w:r>
        <w:rPr>
          <w:color w:val="000000"/>
          <w:sz w:val="27"/>
          <w:szCs w:val="27"/>
        </w:rPr>
        <w:t> Правительство Российской Федерации постановляет:</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1. Утвердить прилагаемые:</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Правила проведения антикоррупционной экспертизы нормативных правовых актов и проектов нормативных правовых актов;</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методику проведения антикоррупционной экспертизы нормативных правовых актов и проектов нормативных правовых актов.</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2. Признать утратившими силу:</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постановление Правительства Российской Федерации </w:t>
      </w:r>
      <w:hyperlink r:id="rId13" w:tgtFrame="contents" w:history="1">
        <w:r>
          <w:rPr>
            <w:rStyle w:val="cmd"/>
            <w:color w:val="1111EE"/>
            <w:sz w:val="27"/>
            <w:szCs w:val="27"/>
            <w:u w:val="single"/>
          </w:rPr>
          <w:t>от 5 марта 2009 г. № 195</w:t>
        </w:r>
      </w:hyperlink>
      <w:r>
        <w:rPr>
          <w:color w:val="000000"/>
          <w:sz w:val="27"/>
          <w:szCs w:val="27"/>
        </w:rPr>
        <w:t xml:space="preserve"> "Об утверждении </w:t>
      </w:r>
      <w:proofErr w:type="gramStart"/>
      <w:r>
        <w:rPr>
          <w:color w:val="000000"/>
          <w:sz w:val="27"/>
          <w:szCs w:val="27"/>
        </w:rPr>
        <w:t>Правил проведения экспертизы проектов нормативных правовых актов</w:t>
      </w:r>
      <w:proofErr w:type="gramEnd"/>
      <w:r>
        <w:rPr>
          <w:color w:val="000000"/>
          <w:sz w:val="27"/>
          <w:szCs w:val="27"/>
        </w:rPr>
        <w:t xml:space="preserve">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 10, ст. 1240);</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постановление Правительства Российской Федерации </w:t>
      </w:r>
      <w:hyperlink r:id="rId14" w:tgtFrame="contents" w:history="1">
        <w:r>
          <w:rPr>
            <w:rStyle w:val="cmd"/>
            <w:color w:val="1111EE"/>
            <w:sz w:val="27"/>
            <w:szCs w:val="27"/>
            <w:u w:val="single"/>
          </w:rPr>
          <w:t>от 5 марта 2009 г. № 196</w:t>
        </w:r>
      </w:hyperlink>
      <w:r>
        <w:rPr>
          <w:color w:val="000000"/>
          <w:sz w:val="27"/>
          <w:szCs w:val="27"/>
        </w:rPr>
        <w:t xml:space="preserve"> "Об утверждении </w:t>
      </w:r>
      <w:proofErr w:type="gramStart"/>
      <w:r>
        <w:rPr>
          <w:color w:val="000000"/>
          <w:sz w:val="27"/>
          <w:szCs w:val="27"/>
        </w:rPr>
        <w:t>методики проведения экспертизы проектов нормативных правовых актов</w:t>
      </w:r>
      <w:proofErr w:type="gramEnd"/>
      <w:r>
        <w:rPr>
          <w:color w:val="000000"/>
          <w:sz w:val="27"/>
          <w:szCs w:val="27"/>
        </w:rPr>
        <w:t xml:space="preserve">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 10, ст. 1241).</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i"/>
        <w:shd w:val="clear" w:color="auto" w:fill="FFFFFF"/>
        <w:spacing w:before="90" w:beforeAutospacing="0" w:after="90" w:afterAutospacing="0"/>
        <w:ind w:left="675"/>
        <w:rPr>
          <w:color w:val="000000"/>
          <w:sz w:val="27"/>
          <w:szCs w:val="27"/>
        </w:rPr>
      </w:pPr>
      <w:r>
        <w:rPr>
          <w:color w:val="000000"/>
          <w:sz w:val="27"/>
          <w:szCs w:val="27"/>
        </w:rPr>
        <w:t>Председатель Правительства</w:t>
      </w:r>
      <w:r>
        <w:rPr>
          <w:color w:val="000000"/>
          <w:sz w:val="27"/>
          <w:szCs w:val="27"/>
        </w:rPr>
        <w:br/>
        <w:t>Российской Федерации                               </w:t>
      </w:r>
      <w:proofErr w:type="spellStart"/>
      <w:r>
        <w:rPr>
          <w:color w:val="000000"/>
          <w:sz w:val="27"/>
          <w:szCs w:val="27"/>
        </w:rPr>
        <w:t>В.Путин</w:t>
      </w:r>
      <w:proofErr w:type="spellEnd"/>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 </w:t>
      </w:r>
    </w:p>
    <w:p w:rsidR="00350C1A" w:rsidRDefault="00350C1A" w:rsidP="00350C1A">
      <w:pPr>
        <w:pStyle w:val="s"/>
        <w:shd w:val="clear" w:color="auto" w:fill="FFFFFF"/>
        <w:spacing w:before="90" w:beforeAutospacing="0" w:after="90" w:afterAutospacing="0"/>
        <w:ind w:left="5100"/>
        <w:jc w:val="center"/>
        <w:rPr>
          <w:color w:val="000000"/>
          <w:sz w:val="27"/>
          <w:szCs w:val="27"/>
        </w:rPr>
      </w:pPr>
      <w:r>
        <w:rPr>
          <w:color w:val="000000"/>
          <w:sz w:val="27"/>
          <w:szCs w:val="27"/>
        </w:rPr>
        <w:t>УТВЕРЖДЕНЫ</w:t>
      </w:r>
      <w:r>
        <w:rPr>
          <w:color w:val="000000"/>
          <w:sz w:val="27"/>
          <w:szCs w:val="27"/>
        </w:rPr>
        <w:br/>
        <w:t>постановлением Правительства</w:t>
      </w:r>
      <w:r>
        <w:rPr>
          <w:color w:val="000000"/>
          <w:sz w:val="27"/>
          <w:szCs w:val="27"/>
        </w:rPr>
        <w:br/>
        <w:t>Российской Федерации</w:t>
      </w:r>
      <w:r>
        <w:rPr>
          <w:color w:val="000000"/>
          <w:sz w:val="27"/>
          <w:szCs w:val="27"/>
        </w:rPr>
        <w:br/>
        <w:t>от 26 февраля 2010 г. № 96</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ПРАВИЛА</w:t>
      </w:r>
      <w:r>
        <w:rPr>
          <w:b/>
          <w:bCs/>
          <w:color w:val="000000"/>
          <w:sz w:val="27"/>
          <w:szCs w:val="27"/>
        </w:rPr>
        <w:br/>
        <w:t>проведения антикоррупционной экспертизы нормативных правовых актов и проектов нормативных правовых актов</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c"/>
        <w:shd w:val="clear" w:color="auto" w:fill="FFFFFF"/>
        <w:spacing w:before="90" w:beforeAutospacing="0" w:after="90" w:afterAutospacing="0"/>
        <w:ind w:left="675" w:right="675"/>
        <w:jc w:val="center"/>
        <w:rPr>
          <w:color w:val="000000"/>
          <w:sz w:val="27"/>
          <w:szCs w:val="27"/>
        </w:rPr>
      </w:pPr>
      <w:r>
        <w:rPr>
          <w:rStyle w:val="markx"/>
          <w:i/>
          <w:iCs/>
          <w:color w:val="1111EE"/>
          <w:sz w:val="27"/>
          <w:szCs w:val="27"/>
          <w:shd w:val="clear" w:color="auto" w:fill="F0F0F0"/>
        </w:rPr>
        <w:t>(В редакции постановлений Правительства Российской Федерации </w:t>
      </w:r>
      <w:hyperlink r:id="rId15" w:tgtFrame="contents" w:history="1">
        <w:r>
          <w:rPr>
            <w:rStyle w:val="a4"/>
            <w:color w:val="1C1CD6"/>
            <w:sz w:val="27"/>
            <w:szCs w:val="27"/>
            <w:shd w:val="clear" w:color="auto" w:fill="F0F0F0"/>
          </w:rPr>
          <w:t>от 18.12.2012 № 1334</w:t>
        </w:r>
      </w:hyperlink>
      <w:r>
        <w:rPr>
          <w:rStyle w:val="markx"/>
          <w:i/>
          <w:iCs/>
          <w:color w:val="1111EE"/>
          <w:sz w:val="27"/>
          <w:szCs w:val="27"/>
          <w:shd w:val="clear" w:color="auto" w:fill="F0F0F0"/>
        </w:rPr>
        <w:t>, </w:t>
      </w:r>
      <w:hyperlink r:id="rId16" w:tgtFrame="contents" w:history="1">
        <w:r>
          <w:rPr>
            <w:rStyle w:val="a4"/>
            <w:color w:val="1C1CD6"/>
            <w:sz w:val="27"/>
            <w:szCs w:val="27"/>
            <w:shd w:val="clear" w:color="auto" w:fill="F0F0F0"/>
          </w:rPr>
          <w:t>от 27.03.2013 № 274</w:t>
        </w:r>
      </w:hyperlink>
      <w:r>
        <w:rPr>
          <w:rStyle w:val="markx"/>
          <w:i/>
          <w:iCs/>
          <w:color w:val="1111EE"/>
          <w:sz w:val="27"/>
          <w:szCs w:val="27"/>
          <w:shd w:val="clear" w:color="auto" w:fill="F0F0F0"/>
        </w:rPr>
        <w:t>, </w:t>
      </w:r>
      <w:hyperlink r:id="rId17" w:tgtFrame="contents" w:history="1">
        <w:r>
          <w:rPr>
            <w:rStyle w:val="a4"/>
            <w:color w:val="1C1CD6"/>
            <w:sz w:val="27"/>
            <w:szCs w:val="27"/>
            <w:shd w:val="clear" w:color="auto" w:fill="F0F0F0"/>
          </w:rPr>
          <w:t>от 27.11.2013 № 1075</w:t>
        </w:r>
      </w:hyperlink>
      <w:r>
        <w:rPr>
          <w:rStyle w:val="markx"/>
          <w:i/>
          <w:iCs/>
          <w:color w:val="1111EE"/>
          <w:sz w:val="27"/>
          <w:szCs w:val="27"/>
          <w:shd w:val="clear" w:color="auto" w:fill="F0F0F0"/>
        </w:rPr>
        <w:t>, </w:t>
      </w:r>
      <w:hyperlink r:id="rId18" w:tgtFrame="contents" w:history="1">
        <w:r>
          <w:rPr>
            <w:rStyle w:val="a4"/>
            <w:color w:val="1C1CD6"/>
            <w:sz w:val="27"/>
            <w:szCs w:val="27"/>
            <w:shd w:val="clear" w:color="auto" w:fill="F0F0F0"/>
          </w:rPr>
          <w:t>от 30.01.2015 № 83</w:t>
        </w:r>
      </w:hyperlink>
      <w:r>
        <w:rPr>
          <w:rStyle w:val="markx"/>
          <w:i/>
          <w:iCs/>
          <w:color w:val="1111EE"/>
          <w:sz w:val="27"/>
          <w:szCs w:val="27"/>
          <w:shd w:val="clear" w:color="auto" w:fill="F0F0F0"/>
        </w:rPr>
        <w:t>, </w:t>
      </w:r>
      <w:hyperlink r:id="rId19" w:tgtFrame="contents" w:history="1">
        <w:r>
          <w:rPr>
            <w:rStyle w:val="a4"/>
            <w:color w:val="1C1CD6"/>
            <w:sz w:val="27"/>
            <w:szCs w:val="27"/>
            <w:shd w:val="clear" w:color="auto" w:fill="F0F0F0"/>
          </w:rPr>
          <w:t>от 18.07.2015 № 732</w:t>
        </w:r>
      </w:hyperlink>
      <w:r>
        <w:rPr>
          <w:rStyle w:val="markx"/>
          <w:i/>
          <w:iCs/>
          <w:color w:val="1111EE"/>
          <w:sz w:val="27"/>
          <w:szCs w:val="27"/>
          <w:shd w:val="clear" w:color="auto" w:fill="F0F0F0"/>
        </w:rPr>
        <w:t>, </w:t>
      </w:r>
      <w:hyperlink r:id="rId20" w:tgtFrame="contents" w:history="1">
        <w:proofErr w:type="gramStart"/>
        <w:r>
          <w:rPr>
            <w:rStyle w:val="a4"/>
            <w:color w:val="1C1CD6"/>
            <w:sz w:val="27"/>
            <w:szCs w:val="27"/>
            <w:shd w:val="clear" w:color="auto" w:fill="F0F0F0"/>
          </w:rPr>
          <w:t>от</w:t>
        </w:r>
        <w:proofErr w:type="gramEnd"/>
        <w:r>
          <w:rPr>
            <w:rStyle w:val="a4"/>
            <w:color w:val="1C1CD6"/>
            <w:sz w:val="27"/>
            <w:szCs w:val="27"/>
            <w:shd w:val="clear" w:color="auto" w:fill="F0F0F0"/>
          </w:rPr>
          <w:t> 10.07.2017 № 813</w:t>
        </w:r>
      </w:hyperlink>
      <w:r>
        <w:rPr>
          <w:rStyle w:val="markx"/>
          <w:i/>
          <w:iCs/>
          <w:color w:val="1111EE"/>
          <w:sz w:val="27"/>
          <w:szCs w:val="27"/>
          <w:shd w:val="clear" w:color="auto" w:fill="F0F0F0"/>
        </w:rPr>
        <w:t>, </w:t>
      </w:r>
      <w:hyperlink r:id="rId21" w:tgtFrame="contents" w:history="1">
        <w:r>
          <w:rPr>
            <w:rStyle w:val="a4"/>
            <w:color w:val="1C1CD6"/>
            <w:sz w:val="27"/>
            <w:szCs w:val="27"/>
            <w:shd w:val="clear" w:color="auto" w:fill="F0F0F0"/>
          </w:rPr>
          <w:t>от 20.04.2024 № 515</w:t>
        </w:r>
      </w:hyperlink>
      <w:r>
        <w:rPr>
          <w:rStyle w:val="markx"/>
          <w:i/>
          <w:iCs/>
          <w:color w:val="1111EE"/>
          <w:sz w:val="27"/>
          <w:szCs w:val="27"/>
          <w:shd w:val="clear" w:color="auto" w:fill="F0F0F0"/>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w:t>
      </w:r>
      <w:proofErr w:type="spellStart"/>
      <w:r>
        <w:rPr>
          <w:color w:val="000000"/>
          <w:sz w:val="27"/>
          <w:szCs w:val="27"/>
        </w:rPr>
        <w:t>коррупциогенных</w:t>
      </w:r>
      <w:proofErr w:type="spellEnd"/>
      <w:r>
        <w:rPr>
          <w:color w:val="000000"/>
          <w:sz w:val="27"/>
          <w:szCs w:val="27"/>
        </w:rPr>
        <w:t xml:space="preserve"> факторов и их последующего устранения.</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2. Министерство юстиции Российской Федерации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 в отношении:</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б) </w:t>
      </w:r>
      <w:r>
        <w:rPr>
          <w:rStyle w:val="ed"/>
          <w:color w:val="1111EE"/>
          <w:sz w:val="27"/>
          <w:szCs w:val="27"/>
        </w:rPr>
        <w:t>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w:t>
      </w:r>
      <w:r>
        <w:rPr>
          <w:color w:val="000000"/>
          <w:sz w:val="27"/>
          <w:szCs w:val="27"/>
        </w:rPr>
        <w:t> - при проведении их правовой экспертизы;</w:t>
      </w:r>
      <w:r>
        <w:rPr>
          <w:rStyle w:val="mark"/>
          <w:i/>
          <w:iCs/>
          <w:color w:val="1111EE"/>
          <w:sz w:val="27"/>
          <w:szCs w:val="27"/>
        </w:rPr>
        <w:t> (В редакции постановлений Правительства Российской Федерации </w:t>
      </w:r>
      <w:hyperlink r:id="rId22" w:tgtFrame="contents" w:history="1">
        <w:r>
          <w:rPr>
            <w:rStyle w:val="a4"/>
            <w:color w:val="1C1CD6"/>
            <w:sz w:val="27"/>
            <w:szCs w:val="27"/>
          </w:rPr>
          <w:t>от 27.03.2013  № 274</w:t>
        </w:r>
      </w:hyperlink>
      <w:r>
        <w:rPr>
          <w:rStyle w:val="mark"/>
          <w:i/>
          <w:iCs/>
          <w:color w:val="1111EE"/>
          <w:sz w:val="27"/>
          <w:szCs w:val="27"/>
        </w:rPr>
        <w:t>; </w:t>
      </w:r>
      <w:hyperlink r:id="rId23" w:tgtFrame="contents" w:history="1">
        <w:r>
          <w:rPr>
            <w:rStyle w:val="a4"/>
            <w:color w:val="1C1CD6"/>
            <w:sz w:val="27"/>
            <w:szCs w:val="27"/>
          </w:rPr>
          <w:t>от 27.11.2013  № 1075</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w:t>
      </w:r>
      <w:r>
        <w:rPr>
          <w:color w:val="000000"/>
          <w:sz w:val="27"/>
          <w:szCs w:val="27"/>
        </w:rPr>
        <w:lastRenderedPageBreak/>
        <w:t>изменений в уставы муниципальных образований - при их государственной регистрации;</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г) нормативных правовых актов субъектов Российской Федерации - при мониторинге их применения </w:t>
      </w:r>
      <w:r>
        <w:rPr>
          <w:rStyle w:val="ed"/>
          <w:color w:val="1111EE"/>
          <w:sz w:val="27"/>
          <w:szCs w:val="27"/>
        </w:rPr>
        <w:t>и внесении сведений в федеральный регистр нормативных правовых актов субъектов Российской Федерации</w:t>
      </w:r>
      <w:r>
        <w:rPr>
          <w:color w:val="000000"/>
          <w:sz w:val="27"/>
          <w:szCs w:val="27"/>
        </w:rPr>
        <w:t>.</w:t>
      </w:r>
      <w:r>
        <w:rPr>
          <w:rStyle w:val="mark"/>
          <w:i/>
          <w:iCs/>
          <w:color w:val="1111EE"/>
          <w:sz w:val="27"/>
          <w:szCs w:val="27"/>
        </w:rPr>
        <w:t> (В редакции Постановления Правительства Российской Федерации </w:t>
      </w:r>
      <w:hyperlink r:id="rId24" w:tgtFrame="contents" w:history="1">
        <w:r>
          <w:rPr>
            <w:rStyle w:val="a4"/>
            <w:color w:val="1C1CD6"/>
            <w:sz w:val="27"/>
            <w:szCs w:val="27"/>
          </w:rPr>
          <w:t>от 27.03.2013  № 274</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3. Результаты антикоррупционной экспертизы отражаются в заключени</w:t>
      </w:r>
      <w:proofErr w:type="gramStart"/>
      <w:r>
        <w:rPr>
          <w:rStyle w:val="ed"/>
          <w:color w:val="1111EE"/>
          <w:sz w:val="27"/>
          <w:szCs w:val="27"/>
        </w:rPr>
        <w:t>и</w:t>
      </w:r>
      <w:proofErr w:type="gramEnd"/>
      <w:r>
        <w:rPr>
          <w:rStyle w:val="ed"/>
          <w:color w:val="1111EE"/>
          <w:sz w:val="27"/>
          <w:szCs w:val="27"/>
        </w:rPr>
        <w:t xml:space="preserve">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r>
        <w:rPr>
          <w:rStyle w:val="mark"/>
          <w:i/>
          <w:iCs/>
          <w:color w:val="1111EE"/>
          <w:sz w:val="27"/>
          <w:szCs w:val="27"/>
        </w:rPr>
        <w:t> (В редакции Постановления Правительства Российской Федерации </w:t>
      </w:r>
      <w:hyperlink r:id="rId25" w:tgtFrame="contents" w:history="1">
        <w:r>
          <w:rPr>
            <w:rStyle w:val="a4"/>
            <w:color w:val="1C1CD6"/>
            <w:sz w:val="27"/>
            <w:szCs w:val="27"/>
          </w:rPr>
          <w:t>от 27.03.2013  № 274</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3</w:t>
      </w:r>
      <w:r>
        <w:rPr>
          <w:rStyle w:val="w9"/>
          <w:color w:val="0000AF"/>
          <w:sz w:val="17"/>
          <w:szCs w:val="17"/>
        </w:rPr>
        <w:t>1</w:t>
      </w:r>
      <w:r>
        <w:rPr>
          <w:rStyle w:val="ed"/>
          <w:color w:val="1111EE"/>
          <w:sz w:val="27"/>
          <w:szCs w:val="27"/>
        </w:rPr>
        <w:t xml:space="preserve">. Разногласия, возникающие при оценке </w:t>
      </w:r>
      <w:proofErr w:type="spellStart"/>
      <w:r>
        <w:rPr>
          <w:rStyle w:val="ed"/>
          <w:color w:val="1111EE"/>
          <w:sz w:val="27"/>
          <w:szCs w:val="27"/>
        </w:rPr>
        <w:t>коррупциогенных</w:t>
      </w:r>
      <w:proofErr w:type="spellEnd"/>
      <w:r>
        <w:rPr>
          <w:rStyle w:val="ed"/>
          <w:color w:val="1111EE"/>
          <w:sz w:val="27"/>
          <w:szCs w:val="27"/>
        </w:rPr>
        <w:t xml:space="preserve"> факторов, указанных в заключени</w:t>
      </w:r>
      <w:proofErr w:type="gramStart"/>
      <w:r>
        <w:rPr>
          <w:rStyle w:val="ed"/>
          <w:color w:val="1111EE"/>
          <w:sz w:val="27"/>
          <w:szCs w:val="27"/>
        </w:rPr>
        <w:t>и</w:t>
      </w:r>
      <w:proofErr w:type="gramEnd"/>
      <w:r>
        <w:rPr>
          <w:rStyle w:val="ed"/>
          <w:color w:val="1111EE"/>
          <w:sz w:val="27"/>
          <w:szCs w:val="27"/>
        </w:rPr>
        <w:t xml:space="preserve"> Министерства юстиции Российской Федерации по результатам проведения экспертизы проектов нормативных правовых актов и документов, предусмотренных подпунктами "а" и "б" пункта 2 настоящих Правил, разрешаются в порядке, установленном Регламентом Правительства Российской Федерации, утвержденным постановлением Правительства Российской Федерации </w:t>
      </w:r>
      <w:hyperlink r:id="rId26" w:tgtFrame="contents" w:history="1">
        <w:r>
          <w:rPr>
            <w:rStyle w:val="cmd"/>
            <w:color w:val="0000AF"/>
            <w:sz w:val="27"/>
            <w:szCs w:val="27"/>
            <w:u w:val="single"/>
          </w:rPr>
          <w:t>от 1 июня 2004 г. № 260</w:t>
        </w:r>
      </w:hyperlink>
      <w:r>
        <w:rPr>
          <w:color w:val="000000"/>
          <w:sz w:val="27"/>
          <w:szCs w:val="27"/>
        </w:rPr>
        <w:t> </w:t>
      </w:r>
      <w:r>
        <w:rPr>
          <w:rStyle w:val="ed"/>
          <w:color w:val="1111EE"/>
          <w:sz w:val="27"/>
          <w:szCs w:val="27"/>
        </w:rPr>
        <w:t xml:space="preserve">(далее - Регламент Правительства), для рассмотрения неурегулированных разногласий по проектам актов, </w:t>
      </w:r>
      <w:proofErr w:type="gramStart"/>
      <w:r>
        <w:rPr>
          <w:rStyle w:val="ed"/>
          <w:color w:val="1111EE"/>
          <w:sz w:val="27"/>
          <w:szCs w:val="27"/>
        </w:rPr>
        <w:t>внесенным</w:t>
      </w:r>
      <w:proofErr w:type="gramEnd"/>
      <w:r>
        <w:rPr>
          <w:rStyle w:val="ed"/>
          <w:color w:val="1111EE"/>
          <w:sz w:val="27"/>
          <w:szCs w:val="27"/>
        </w:rPr>
        <w:t xml:space="preserve"> в Правительство Российской Федерации с разногласиями.</w:t>
      </w:r>
      <w:r>
        <w:rPr>
          <w:rStyle w:val="mark"/>
          <w:i/>
          <w:iCs/>
          <w:color w:val="1111EE"/>
          <w:sz w:val="27"/>
          <w:szCs w:val="27"/>
        </w:rPr>
        <w:t> (В редакции Постановления Правительства Российской Федерации </w:t>
      </w:r>
      <w:hyperlink r:id="rId27" w:tgtFrame="contents" w:history="1">
        <w:r>
          <w:rPr>
            <w:rStyle w:val="a4"/>
            <w:color w:val="1C1CD6"/>
            <w:sz w:val="27"/>
            <w:szCs w:val="27"/>
          </w:rPr>
          <w:t>от 30.01.2015  № 83</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Разногласия, возникающие при оценке </w:t>
      </w:r>
      <w:proofErr w:type="spellStart"/>
      <w:r>
        <w:rPr>
          <w:rStyle w:val="ed"/>
          <w:color w:val="1111EE"/>
          <w:sz w:val="27"/>
          <w:szCs w:val="27"/>
        </w:rPr>
        <w:t>коррупциогенных</w:t>
      </w:r>
      <w:proofErr w:type="spellEnd"/>
      <w:r>
        <w:rPr>
          <w:rStyle w:val="ed"/>
          <w:color w:val="1111EE"/>
          <w:sz w:val="27"/>
          <w:szCs w:val="27"/>
        </w:rPr>
        <w:t xml:space="preserve"> факторов, указанных в заключени</w:t>
      </w:r>
      <w:proofErr w:type="gramStart"/>
      <w:r>
        <w:rPr>
          <w:rStyle w:val="ed"/>
          <w:color w:val="1111EE"/>
          <w:sz w:val="27"/>
          <w:szCs w:val="27"/>
        </w:rPr>
        <w:t>и</w:t>
      </w:r>
      <w:proofErr w:type="gramEnd"/>
      <w:r>
        <w:rPr>
          <w:rStyle w:val="ed"/>
          <w:color w:val="1111EE"/>
          <w:sz w:val="27"/>
          <w:szCs w:val="27"/>
        </w:rPr>
        <w:t xml:space="preserve">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Правилами подготовки нормативных правовых актов федеральных органов исполнительной власти и их государственной регистрации, утвержденными постановлением Правительства Российской Федерации </w:t>
      </w:r>
      <w:hyperlink r:id="rId28" w:tgtFrame="contents" w:history="1">
        <w:r>
          <w:rPr>
            <w:rStyle w:val="cmd"/>
            <w:color w:val="0000AF"/>
            <w:sz w:val="27"/>
            <w:szCs w:val="27"/>
            <w:u w:val="single"/>
          </w:rPr>
          <w:t>от 13 августа 1997 г. № 1009</w:t>
        </w:r>
      </w:hyperlink>
      <w:r>
        <w:rPr>
          <w:rStyle w:val="ed"/>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 (Дополнение пунктом - Постановление Правительства Российской Федерации </w:t>
      </w:r>
      <w:hyperlink r:id="rId29" w:tgtFrame="contents" w:history="1">
        <w:r>
          <w:rPr>
            <w:rStyle w:val="a4"/>
            <w:color w:val="1C1CD6"/>
            <w:sz w:val="27"/>
            <w:szCs w:val="27"/>
          </w:rPr>
          <w:t>от 27.03.2013  № 274</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4. </w:t>
      </w:r>
      <w:proofErr w:type="gramStart"/>
      <w:r>
        <w:rPr>
          <w:rStyle w:val="ed"/>
          <w:color w:val="1111EE"/>
          <w:sz w:val="27"/>
          <w:szCs w:val="27"/>
        </w:rPr>
        <w:t>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w:t>
      </w:r>
      <w:proofErr w:type="gramEnd"/>
      <w:r>
        <w:rPr>
          <w:rStyle w:val="mark"/>
          <w:i/>
          <w:iCs/>
          <w:color w:val="1111EE"/>
          <w:sz w:val="27"/>
          <w:szCs w:val="27"/>
        </w:rPr>
        <w:t> (В редакции Постановления Правительства Российской Федерации </w:t>
      </w:r>
      <w:hyperlink r:id="rId30" w:tgtFrame="contents" w:history="1">
        <w:r>
          <w:rPr>
            <w:rStyle w:val="a4"/>
            <w:color w:val="1C1CD6"/>
            <w:sz w:val="27"/>
            <w:szCs w:val="27"/>
          </w:rPr>
          <w:t>от 27.03.2013  № 274</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x"/>
          <w:color w:val="1111EE"/>
          <w:sz w:val="27"/>
          <w:szCs w:val="27"/>
          <w:shd w:val="clear" w:color="auto" w:fill="F0F0F0"/>
        </w:rPr>
        <w:lastRenderedPageBreak/>
        <w:t>4</w:t>
      </w:r>
      <w:r>
        <w:rPr>
          <w:rStyle w:val="w9"/>
          <w:color w:val="1111EE"/>
          <w:sz w:val="17"/>
          <w:szCs w:val="17"/>
          <w:shd w:val="clear" w:color="auto" w:fill="F0F0F0"/>
        </w:rPr>
        <w:t>1</w:t>
      </w:r>
      <w:r>
        <w:rPr>
          <w:rStyle w:val="edx"/>
          <w:color w:val="1111EE"/>
          <w:sz w:val="27"/>
          <w:szCs w:val="27"/>
          <w:shd w:val="clear" w:color="auto" w:fill="F0F0F0"/>
        </w:rPr>
        <w:t>. </w:t>
      </w:r>
      <w:proofErr w:type="gramStart"/>
      <w:r>
        <w:rPr>
          <w:rStyle w:val="edx"/>
          <w:color w:val="1111EE"/>
          <w:sz w:val="27"/>
          <w:szCs w:val="27"/>
          <w:shd w:val="clear" w:color="auto" w:fill="F0F0F0"/>
        </w:rPr>
        <w:t>Проекты нормативных правовых актов, предусматривающие применение мер таможенно-тарифного и нетарифного регулирования, в отношении которых подкомиссией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 принято решение о том, что указанные проекты нормативных правовых актов не подлежат размещению для общественного обсуждения на сайте regulation.gov.ru в информационно-телекоммуникационной сети "Интернет", а также проекты</w:t>
      </w:r>
      <w:proofErr w:type="gramEnd"/>
      <w:r>
        <w:rPr>
          <w:rStyle w:val="edx"/>
          <w:color w:val="1111EE"/>
          <w:sz w:val="27"/>
          <w:szCs w:val="27"/>
          <w:shd w:val="clear" w:color="auto" w:fill="F0F0F0"/>
        </w:rPr>
        <w:t xml:space="preserve"> нормативных правовых актов, </w:t>
      </w:r>
      <w:proofErr w:type="gramStart"/>
      <w:r>
        <w:rPr>
          <w:rStyle w:val="edx"/>
          <w:color w:val="1111EE"/>
          <w:sz w:val="27"/>
          <w:szCs w:val="27"/>
          <w:shd w:val="clear" w:color="auto" w:fill="F0F0F0"/>
        </w:rPr>
        <w:t>предусматривающие</w:t>
      </w:r>
      <w:proofErr w:type="gramEnd"/>
      <w:r>
        <w:rPr>
          <w:rStyle w:val="edx"/>
          <w:color w:val="1111EE"/>
          <w:sz w:val="27"/>
          <w:szCs w:val="27"/>
          <w:shd w:val="clear" w:color="auto" w:fill="F0F0F0"/>
        </w:rPr>
        <w:t xml:space="preserve"> применение специальных экономических мер, не подлежат независимой антикоррупционной экспертизе.</w:t>
      </w:r>
      <w:r>
        <w:rPr>
          <w:rStyle w:val="markx"/>
          <w:i/>
          <w:iCs/>
          <w:color w:val="1111EE"/>
          <w:sz w:val="27"/>
          <w:szCs w:val="27"/>
          <w:shd w:val="clear" w:color="auto" w:fill="F0F0F0"/>
        </w:rPr>
        <w:t> (Дополнение пунктом - Постановление Правительства Российской Федерации </w:t>
      </w:r>
      <w:hyperlink r:id="rId31" w:tgtFrame="contents" w:history="1">
        <w:r>
          <w:rPr>
            <w:rStyle w:val="a4"/>
            <w:color w:val="1C1CD6"/>
            <w:sz w:val="27"/>
            <w:szCs w:val="27"/>
            <w:shd w:val="clear" w:color="auto" w:fill="F0F0F0"/>
          </w:rPr>
          <w:t>от 20.04.2024 № 515</w:t>
        </w:r>
      </w:hyperlink>
      <w:r>
        <w:rPr>
          <w:rStyle w:val="markx"/>
          <w:i/>
          <w:iCs/>
          <w:color w:val="1111EE"/>
          <w:sz w:val="27"/>
          <w:szCs w:val="27"/>
          <w:shd w:val="clear" w:color="auto" w:fill="F0F0F0"/>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5. </w:t>
      </w:r>
      <w:proofErr w:type="gramStart"/>
      <w:r>
        <w:rPr>
          <w:color w:val="000000"/>
          <w:sz w:val="27"/>
          <w:szCs w:val="27"/>
        </w:rPr>
        <w:t>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пунктом 57 Регламента Правительства, размещают эти</w:t>
      </w:r>
      <w:proofErr w:type="gramEnd"/>
      <w:r>
        <w:rPr>
          <w:color w:val="000000"/>
          <w:sz w:val="27"/>
          <w:szCs w:val="27"/>
        </w:rPr>
        <w:t xml:space="preserve"> проекты на </w:t>
      </w:r>
      <w:r>
        <w:rPr>
          <w:rStyle w:val="ed"/>
          <w:color w:val="1111EE"/>
          <w:sz w:val="27"/>
          <w:szCs w:val="27"/>
        </w:rPr>
        <w:t>сайте 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w:t>
      </w:r>
      <w:r>
        <w:rPr>
          <w:color w:val="000000"/>
          <w:sz w:val="27"/>
          <w:szCs w:val="27"/>
        </w:rPr>
        <w:t> с указанием дат начала и окончания приема заключений по результатам независимой антикоррупционной экспертизы.</w:t>
      </w:r>
      <w:r>
        <w:rPr>
          <w:rStyle w:val="mark"/>
          <w:i/>
          <w:iCs/>
          <w:color w:val="1111EE"/>
          <w:sz w:val="27"/>
          <w:szCs w:val="27"/>
        </w:rPr>
        <w:t> (В редакции постановлений Правительства Российской Федерации </w:t>
      </w:r>
      <w:hyperlink r:id="rId32" w:tgtFrame="contents" w:history="1">
        <w:r>
          <w:rPr>
            <w:rStyle w:val="a4"/>
            <w:color w:val="1C1CD6"/>
            <w:sz w:val="27"/>
            <w:szCs w:val="27"/>
          </w:rPr>
          <w:t>от 18.12.2012  № 1334</w:t>
        </w:r>
      </w:hyperlink>
      <w:r>
        <w:rPr>
          <w:rStyle w:val="mark"/>
          <w:i/>
          <w:iCs/>
          <w:color w:val="1111EE"/>
          <w:sz w:val="27"/>
          <w:szCs w:val="27"/>
        </w:rPr>
        <w:t>; </w:t>
      </w:r>
      <w:hyperlink r:id="rId33" w:tgtFrame="contents" w:history="1">
        <w:r>
          <w:rPr>
            <w:rStyle w:val="a4"/>
            <w:color w:val="1C1CD6"/>
            <w:sz w:val="27"/>
            <w:szCs w:val="27"/>
          </w:rPr>
          <w:t>от 27.03.2013  № 274</w:t>
        </w:r>
      </w:hyperlink>
      <w:r>
        <w:rPr>
          <w:rStyle w:val="mark"/>
          <w:i/>
          <w:iCs/>
          <w:color w:val="1111EE"/>
          <w:sz w:val="27"/>
          <w:szCs w:val="27"/>
        </w:rPr>
        <w:t>; </w:t>
      </w:r>
      <w:hyperlink r:id="rId34" w:tgtFrame="contents" w:history="1">
        <w:r>
          <w:rPr>
            <w:rStyle w:val="a4"/>
            <w:color w:val="1C1CD6"/>
            <w:sz w:val="27"/>
            <w:szCs w:val="27"/>
          </w:rPr>
          <w:t>от 30.01.2015  № 83</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Проекты федеральных законов, проекты указов Президента Российской Федерации, проекты постановлений Правительства Российской Федерации размещаются на сайте regulation.gov.ru в информационно-телекоммуникационной сети "Интернет" не менее чем на 7 дней.</w:t>
      </w:r>
      <w:r>
        <w:rPr>
          <w:rStyle w:val="mark"/>
          <w:i/>
          <w:iCs/>
          <w:color w:val="1111EE"/>
          <w:sz w:val="27"/>
          <w:szCs w:val="27"/>
        </w:rPr>
        <w:t> (Дополнение абзацем - Постановление Правительства Российской Федерации </w:t>
      </w:r>
      <w:hyperlink r:id="rId35"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proofErr w:type="gramStart"/>
      <w:r>
        <w:rPr>
          <w:rStyle w:val="ed"/>
          <w:color w:val="1111EE"/>
          <w:sz w:val="27"/>
          <w:szCs w:val="27"/>
        </w:rPr>
        <w:t>В случае если проекты федеральных законов, проекты указов Президента Российской Федерации и проекты постановлений Правительства Российской Федерации регулируют отношения, предусмотренные пунктом 60</w:t>
      </w:r>
      <w:r>
        <w:rPr>
          <w:rStyle w:val="w9"/>
          <w:color w:val="0000AF"/>
          <w:sz w:val="17"/>
          <w:szCs w:val="17"/>
        </w:rPr>
        <w:t>1</w:t>
      </w:r>
      <w:r>
        <w:rPr>
          <w:rStyle w:val="ed"/>
          <w:color w:val="1111EE"/>
          <w:sz w:val="27"/>
          <w:szCs w:val="27"/>
        </w:rPr>
        <w:t> Регламента Правительства,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 утвержденными</w:t>
      </w:r>
      <w:proofErr w:type="gramEnd"/>
      <w:r>
        <w:rPr>
          <w:rStyle w:val="ed"/>
          <w:color w:val="1111EE"/>
          <w:sz w:val="27"/>
          <w:szCs w:val="27"/>
        </w:rPr>
        <w:t xml:space="preserve"> постановлением Правительства Российской Федерации </w:t>
      </w:r>
      <w:hyperlink r:id="rId36" w:tgtFrame="contents" w:history="1">
        <w:r>
          <w:rPr>
            <w:rStyle w:val="cmd"/>
            <w:color w:val="0000AF"/>
            <w:sz w:val="27"/>
            <w:szCs w:val="27"/>
            <w:u w:val="single"/>
          </w:rPr>
          <w:t>от 17 декабря 2012 г. № 1318</w:t>
        </w:r>
      </w:hyperlink>
      <w:r>
        <w:rPr>
          <w:rStyle w:val="ed"/>
          <w:color w:val="1111EE"/>
          <w:sz w:val="27"/>
          <w:szCs w:val="27"/>
        </w:rPr>
        <w:t xml:space="preserve"> "О порядке проведения федеральными органами исполнительной </w:t>
      </w:r>
      <w:proofErr w:type="gramStart"/>
      <w:r>
        <w:rPr>
          <w:rStyle w:val="ed"/>
          <w:color w:val="1111EE"/>
          <w:sz w:val="27"/>
          <w:szCs w:val="27"/>
        </w:rPr>
        <w:t>власти оценки регулирующего воздействия проектов нормативных правовых актов</w:t>
      </w:r>
      <w:proofErr w:type="gramEnd"/>
      <w:r>
        <w:rPr>
          <w:rStyle w:val="ed"/>
          <w:color w:val="1111EE"/>
          <w:sz w:val="27"/>
          <w:szCs w:val="27"/>
        </w:rPr>
        <w:t xml:space="preserve"> и проектов решений Совета </w:t>
      </w:r>
      <w:r>
        <w:rPr>
          <w:rStyle w:val="ed"/>
          <w:color w:val="1111EE"/>
          <w:sz w:val="27"/>
          <w:szCs w:val="27"/>
        </w:rPr>
        <w:lastRenderedPageBreak/>
        <w:t>Евразийской экономической комиссии, а также о внесении изменений в некоторые акты Правительства Российской Федерации".</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(В редакции постановлений Правительства Российской Федерации </w:t>
      </w:r>
      <w:hyperlink r:id="rId37" w:tgtFrame="contents" w:history="1">
        <w:r>
          <w:rPr>
            <w:rStyle w:val="a4"/>
            <w:color w:val="1C1CD6"/>
            <w:sz w:val="27"/>
            <w:szCs w:val="27"/>
          </w:rPr>
          <w:t>от 30.01.2015  № 83</w:t>
        </w:r>
      </w:hyperlink>
      <w:r>
        <w:rPr>
          <w:rStyle w:val="mark"/>
          <w:i/>
          <w:iCs/>
          <w:color w:val="1111EE"/>
          <w:sz w:val="27"/>
          <w:szCs w:val="27"/>
        </w:rPr>
        <w:t>; </w:t>
      </w:r>
      <w:hyperlink r:id="rId38" w:tgtFrame="contents" w:history="1">
        <w:r>
          <w:rPr>
            <w:rStyle w:val="a4"/>
            <w:color w:val="1C1CD6"/>
            <w:sz w:val="27"/>
            <w:szCs w:val="27"/>
          </w:rPr>
          <w:t>от 10.07.2017  № 813</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proofErr w:type="gramStart"/>
      <w:r>
        <w:rPr>
          <w:rStyle w:val="ed"/>
          <w:color w:val="1111EE"/>
          <w:sz w:val="27"/>
          <w:szCs w:val="27"/>
        </w:rPr>
        <w:t>В случае если в отношении проектов федеральных законов, проектов указов Президента Российской Федерации, проектов постановлений Правительства Российской Федерации необходимо проведение процедуры раскрытия информации в порядке,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w:t>
      </w:r>
      <w:hyperlink r:id="rId39" w:tgtFrame="contents" w:history="1">
        <w:r>
          <w:rPr>
            <w:rStyle w:val="cmd"/>
            <w:color w:val="0000AF"/>
            <w:sz w:val="27"/>
            <w:szCs w:val="27"/>
            <w:u w:val="single"/>
          </w:rPr>
          <w:t>от 25 августа 2012 г. № 851</w:t>
        </w:r>
      </w:hyperlink>
      <w:r>
        <w:rPr>
          <w:rStyle w:val="ed"/>
          <w:color w:val="1111EE"/>
          <w:sz w:val="27"/>
          <w:szCs w:val="27"/>
        </w:rPr>
        <w:t> "О порядке раскрытия федеральными органами</w:t>
      </w:r>
      <w:proofErr w:type="gramEnd"/>
      <w:r>
        <w:rPr>
          <w:rStyle w:val="ed"/>
          <w:color w:val="1111EE"/>
          <w:sz w:val="27"/>
          <w:szCs w:val="27"/>
        </w:rPr>
        <w:t xml:space="preserve"> </w:t>
      </w:r>
      <w:proofErr w:type="gramStart"/>
      <w:r>
        <w:rPr>
          <w:rStyle w:val="ed"/>
          <w:color w:val="1111EE"/>
          <w:sz w:val="27"/>
          <w:szCs w:val="27"/>
        </w:rPr>
        <w:t>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proofErr w:type="gramEnd"/>
      <w:r>
        <w:rPr>
          <w:rStyle w:val="mark"/>
          <w:i/>
          <w:iCs/>
          <w:color w:val="1111EE"/>
          <w:sz w:val="27"/>
          <w:szCs w:val="27"/>
        </w:rPr>
        <w:t> (Дополнение абзацем - Постановление Правительства Российской Федерации </w:t>
      </w:r>
      <w:hyperlink r:id="rId40" w:tgtFrame="contents" w:history="1">
        <w:r>
          <w:rPr>
            <w:rStyle w:val="a4"/>
            <w:color w:val="1C1CD6"/>
            <w:sz w:val="27"/>
            <w:szCs w:val="27"/>
          </w:rPr>
          <w:t>от 30.01.2015  № 83</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При этом повторное размещение проектов федеральных законов, проектов указов Президента Российской Федерации, проектов постановлений Правительства Российской Федерации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r>
        <w:rPr>
          <w:rStyle w:val="mark"/>
          <w:i/>
          <w:iCs/>
          <w:color w:val="1111EE"/>
          <w:sz w:val="27"/>
          <w:szCs w:val="27"/>
        </w:rPr>
        <w:t> (Дополнение абзацем - Постановление Правительства Российской Федерации </w:t>
      </w:r>
      <w:hyperlink r:id="rId41"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6. </w:t>
      </w:r>
      <w:proofErr w:type="gramStart"/>
      <w:r>
        <w:rPr>
          <w:color w:val="000000"/>
          <w:sz w:val="27"/>
          <w:szCs w:val="27"/>
        </w:rPr>
        <w:t>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w:t>
      </w:r>
      <w:proofErr w:type="gramEnd"/>
      <w:r>
        <w:rPr>
          <w:color w:val="000000"/>
          <w:sz w:val="27"/>
          <w:szCs w:val="27"/>
        </w:rPr>
        <w:t xml:space="preserve"> на рассмотрение в юридическую службу федеральных органов исполнительной власти, иных государственных органов и организаций, размещают эти проекты на </w:t>
      </w:r>
      <w:r>
        <w:rPr>
          <w:rStyle w:val="ed"/>
          <w:color w:val="1111EE"/>
          <w:sz w:val="27"/>
          <w:szCs w:val="27"/>
        </w:rPr>
        <w:t>сайте regulation.gov.ru в информационно-телекоммуникационной сети "Интернет"</w:t>
      </w:r>
      <w:r>
        <w:rPr>
          <w:color w:val="000000"/>
          <w:sz w:val="27"/>
          <w:szCs w:val="27"/>
        </w:rPr>
        <w:t> с указанием дат начала и окончания приема заключений по результатам независимой антикоррупционной экспертизы.</w:t>
      </w:r>
      <w:r>
        <w:rPr>
          <w:rStyle w:val="mark"/>
          <w:i/>
          <w:iCs/>
          <w:color w:val="1111EE"/>
          <w:sz w:val="27"/>
          <w:szCs w:val="27"/>
        </w:rPr>
        <w:t> (В редакции Постановления Правительства Российской Федерации </w:t>
      </w:r>
      <w:hyperlink r:id="rId42" w:tgtFrame="contents" w:history="1">
        <w:r>
          <w:rPr>
            <w:rStyle w:val="a4"/>
            <w:color w:val="1C1CD6"/>
            <w:sz w:val="27"/>
            <w:szCs w:val="27"/>
          </w:rPr>
          <w:t>от 18.12.2012  № 1334</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lastRenderedPageBreak/>
        <w:t>Проекты указанных нормативных правовых актов федеральных органов исполнительной власти, иных государственных органов и организаций размещаются на сайте regulation.gov.ru в информационно-телекоммуникационной сети "Интернет" не менее чем на 7 дней.</w:t>
      </w:r>
      <w:r>
        <w:rPr>
          <w:rStyle w:val="mark"/>
          <w:i/>
          <w:iCs/>
          <w:color w:val="1111EE"/>
          <w:sz w:val="27"/>
          <w:szCs w:val="27"/>
        </w:rPr>
        <w:t> (Дополнение абзацем - Постановление Правительства Российской Федерации </w:t>
      </w:r>
      <w:hyperlink r:id="rId43"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proofErr w:type="gramStart"/>
      <w:r>
        <w:rPr>
          <w:rStyle w:val="ed"/>
          <w:color w:val="1111EE"/>
          <w:sz w:val="27"/>
          <w:szCs w:val="27"/>
        </w:rPr>
        <w:t>В случае если проекты нормативных правовых актов федеральных органов исполнительной власти регулируют отношения, предусмотренные пунктом 3</w:t>
      </w:r>
      <w:r>
        <w:rPr>
          <w:rStyle w:val="w9"/>
          <w:color w:val="0000AF"/>
          <w:sz w:val="17"/>
          <w:szCs w:val="17"/>
        </w:rPr>
        <w:t>1</w:t>
      </w:r>
      <w:r>
        <w:rPr>
          <w:rStyle w:val="ed"/>
          <w:color w:val="1111EE"/>
          <w:sz w:val="27"/>
          <w:szCs w:val="27"/>
        </w:rPr>
        <w:t>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w:t>
      </w:r>
      <w:hyperlink r:id="rId44" w:tgtFrame="contents" w:history="1">
        <w:r>
          <w:rPr>
            <w:rStyle w:val="cmd"/>
            <w:color w:val="0000AF"/>
            <w:sz w:val="27"/>
            <w:szCs w:val="27"/>
            <w:u w:val="single"/>
          </w:rPr>
          <w:t>от 13 августа 1997 г. № 1009</w:t>
        </w:r>
      </w:hyperlink>
      <w:r>
        <w:rPr>
          <w:rStyle w:val="ed"/>
          <w:color w:val="1111EE"/>
          <w:sz w:val="27"/>
          <w:szCs w:val="27"/>
        </w:rPr>
        <w:t> "Об утверждении Правил подготовки нормативных правовых актов федеральных органов исполнительной власти и их государственной регистрации", заключения по результатам независимой антикоррупционной</w:t>
      </w:r>
      <w:proofErr w:type="gramEnd"/>
      <w:r>
        <w:rPr>
          <w:rStyle w:val="ed"/>
          <w:color w:val="1111EE"/>
          <w:sz w:val="27"/>
          <w:szCs w:val="27"/>
        </w:rPr>
        <w:t xml:space="preserve"> экспертизы направляются в рамках публичных консультаций, проводимых в порядке, установленном Правилами проведения федеральными органами исполнительной </w:t>
      </w:r>
      <w:proofErr w:type="gramStart"/>
      <w:r>
        <w:rPr>
          <w:rStyle w:val="ed"/>
          <w:color w:val="1111EE"/>
          <w:sz w:val="27"/>
          <w:szCs w:val="27"/>
        </w:rPr>
        <w:t>власти оценки регулирующего воздействия проектов нормативных правовых актов</w:t>
      </w:r>
      <w:proofErr w:type="gramEnd"/>
      <w:r>
        <w:rPr>
          <w:rStyle w:val="ed"/>
          <w:color w:val="1111EE"/>
          <w:sz w:val="27"/>
          <w:szCs w:val="27"/>
        </w:rPr>
        <w:t xml:space="preserve"> и проектов решений Совета Евразийской экономической комиссии.</w:t>
      </w:r>
      <w:r>
        <w:rPr>
          <w:color w:val="000000"/>
          <w:sz w:val="27"/>
          <w:szCs w:val="27"/>
        </w:rPr>
        <w:t> </w:t>
      </w:r>
      <w:r>
        <w:rPr>
          <w:rStyle w:val="mark"/>
          <w:i/>
          <w:iCs/>
          <w:color w:val="1111EE"/>
          <w:sz w:val="27"/>
          <w:szCs w:val="27"/>
        </w:rPr>
        <w:t>(В редакции постановлений Правительства Российской Федерации </w:t>
      </w:r>
      <w:hyperlink r:id="rId45" w:tgtFrame="contents" w:history="1">
        <w:r>
          <w:rPr>
            <w:rStyle w:val="a4"/>
            <w:color w:val="1C1CD6"/>
            <w:sz w:val="27"/>
            <w:szCs w:val="27"/>
          </w:rPr>
          <w:t>от 30.01.2015  № 83</w:t>
        </w:r>
      </w:hyperlink>
      <w:r>
        <w:rPr>
          <w:rStyle w:val="mark"/>
          <w:i/>
          <w:iCs/>
          <w:color w:val="1111EE"/>
          <w:sz w:val="27"/>
          <w:szCs w:val="27"/>
        </w:rPr>
        <w:t>; </w:t>
      </w:r>
      <w:hyperlink r:id="rId46" w:tgtFrame="contents" w:history="1">
        <w:r>
          <w:rPr>
            <w:rStyle w:val="a4"/>
            <w:color w:val="1C1CD6"/>
            <w:sz w:val="27"/>
            <w:szCs w:val="27"/>
          </w:rPr>
          <w:t>от 10.07.2017  № 813</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proofErr w:type="gramStart"/>
      <w:r>
        <w:rPr>
          <w:rStyle w:val="ed"/>
          <w:color w:val="1111EE"/>
          <w:sz w:val="27"/>
          <w:szCs w:val="27"/>
        </w:rPr>
        <w:t>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Правилами раскрытия федеральными органами исполнительной власти информации о</w:t>
      </w:r>
      <w:proofErr w:type="gramEnd"/>
      <w:r>
        <w:rPr>
          <w:rStyle w:val="ed"/>
          <w:color w:val="1111EE"/>
          <w:sz w:val="27"/>
          <w:szCs w:val="27"/>
        </w:rPr>
        <w:t xml:space="preserve"> подготовке проектов нормативных правовых актов и результатах их общественного обсуждения, за исключением случаев, установленных пунктом 11 указанных Правил.</w:t>
      </w:r>
      <w:r>
        <w:rPr>
          <w:rStyle w:val="mark"/>
          <w:i/>
          <w:iCs/>
          <w:color w:val="1111EE"/>
          <w:sz w:val="27"/>
          <w:szCs w:val="27"/>
        </w:rPr>
        <w:t> (Дополнение абзацем - Постановление Правительства Российской Федерации </w:t>
      </w:r>
      <w:hyperlink r:id="rId47" w:tgtFrame="contents" w:history="1">
        <w:r>
          <w:rPr>
            <w:rStyle w:val="a4"/>
            <w:color w:val="1C1CD6"/>
            <w:sz w:val="27"/>
            <w:szCs w:val="27"/>
          </w:rPr>
          <w:t>от 30.01.2015  № 83</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При этом повторное размещение указанных проектов нормативных правовых актов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r>
        <w:rPr>
          <w:rStyle w:val="mark"/>
          <w:i/>
          <w:iCs/>
          <w:color w:val="1111EE"/>
          <w:sz w:val="27"/>
          <w:szCs w:val="27"/>
        </w:rPr>
        <w:t> (Дополнение абзацем - Постановление Правительства Российской Федерации </w:t>
      </w:r>
      <w:hyperlink r:id="rId48"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7. Результаты независимой антикоррупционной экспертизы отражаются в заключении по форме, утверждаемой Министерством юстиции Российской Федерации.</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7</w:t>
      </w:r>
      <w:r>
        <w:rPr>
          <w:rStyle w:val="w9"/>
          <w:color w:val="0000AF"/>
          <w:sz w:val="17"/>
          <w:szCs w:val="17"/>
        </w:rPr>
        <w:t>1</w:t>
      </w:r>
      <w:r>
        <w:rPr>
          <w:rStyle w:val="ed"/>
          <w:color w:val="1111EE"/>
          <w:sz w:val="27"/>
          <w:szCs w:val="27"/>
        </w:rPr>
        <w:t xml:space="preserve">. Юридические лица и физические лица, аккредитованные Министерством юстиции Российской Федерации в качестве экспертов по </w:t>
      </w:r>
      <w:r>
        <w:rPr>
          <w:rStyle w:val="ed"/>
          <w:color w:val="1111EE"/>
          <w:sz w:val="27"/>
          <w:szCs w:val="27"/>
        </w:rPr>
        <w:lastRenderedPageBreak/>
        <w:t>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а) заключения по результатам независимой антикоррупционной экспертизы:</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rsidR="00350C1A" w:rsidRDefault="00350C1A" w:rsidP="00350C1A">
      <w:pPr>
        <w:pStyle w:val="a3"/>
        <w:shd w:val="clear" w:color="auto" w:fill="FFFFFF"/>
        <w:spacing w:before="90" w:beforeAutospacing="0" w:after="90" w:afterAutospacing="0"/>
        <w:ind w:firstLine="675"/>
        <w:jc w:val="both"/>
        <w:rPr>
          <w:color w:val="000000"/>
          <w:sz w:val="27"/>
          <w:szCs w:val="27"/>
        </w:rPr>
      </w:pPr>
      <w:proofErr w:type="gramStart"/>
      <w:r>
        <w:rPr>
          <w:rStyle w:val="ed"/>
          <w:color w:val="1111EE"/>
          <w:sz w:val="27"/>
          <w:szCs w:val="27"/>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w:t>
      </w:r>
      <w:proofErr w:type="gramEnd"/>
      <w:r>
        <w:rPr>
          <w:rStyle w:val="ed"/>
          <w:color w:val="1111EE"/>
          <w:sz w:val="27"/>
          <w:szCs w:val="27"/>
        </w:rPr>
        <w:t>,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б) копии заключений по результатам независимой антикоррупционной экспертизы:</w:t>
      </w:r>
    </w:p>
    <w:p w:rsidR="00350C1A" w:rsidRDefault="00350C1A" w:rsidP="00350C1A">
      <w:pPr>
        <w:pStyle w:val="a3"/>
        <w:shd w:val="clear" w:color="auto" w:fill="FFFFFF"/>
        <w:spacing w:before="90" w:beforeAutospacing="0" w:after="90" w:afterAutospacing="0"/>
        <w:ind w:firstLine="675"/>
        <w:jc w:val="both"/>
        <w:rPr>
          <w:color w:val="000000"/>
          <w:sz w:val="27"/>
          <w:szCs w:val="27"/>
        </w:rPr>
      </w:pPr>
      <w:proofErr w:type="gramStart"/>
      <w:r>
        <w:rPr>
          <w:rStyle w:val="ed"/>
          <w:color w:val="1111EE"/>
          <w:sz w:val="27"/>
          <w:szCs w:val="27"/>
        </w:rP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roofErr w:type="gramEnd"/>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Постановление Правительства Российской Федерации </w:t>
      </w:r>
      <w:hyperlink r:id="rId49" w:tgtFrame="contents" w:history="1">
        <w:r>
          <w:rPr>
            <w:rStyle w:val="a4"/>
            <w:color w:val="1C1CD6"/>
            <w:sz w:val="27"/>
            <w:szCs w:val="27"/>
          </w:rPr>
          <w:t>от 27.03.2013  № 274</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7</w:t>
      </w:r>
      <w:r>
        <w:rPr>
          <w:rStyle w:val="w9"/>
          <w:color w:val="0000AF"/>
          <w:sz w:val="17"/>
          <w:szCs w:val="17"/>
        </w:rPr>
        <w:t>2</w:t>
      </w:r>
      <w:r>
        <w:rPr>
          <w:rStyle w:val="ed"/>
          <w:color w:val="1111EE"/>
          <w:sz w:val="27"/>
          <w:szCs w:val="27"/>
        </w:rPr>
        <w:t>. </w:t>
      </w:r>
      <w:proofErr w:type="gramStart"/>
      <w:r>
        <w:rPr>
          <w:rStyle w:val="ed"/>
          <w:color w:val="1111EE"/>
          <w:sz w:val="27"/>
          <w:szCs w:val="27"/>
        </w:rPr>
        <w:t xml:space="preserve">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w:t>
      </w:r>
      <w:r>
        <w:rPr>
          <w:rStyle w:val="ed"/>
          <w:color w:val="1111EE"/>
          <w:sz w:val="27"/>
          <w:szCs w:val="27"/>
        </w:rPr>
        <w:lastRenderedPageBreak/>
        <w:t>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w:t>
      </w:r>
      <w:proofErr w:type="gramEnd"/>
      <w:r>
        <w:rPr>
          <w:rStyle w:val="ed"/>
          <w:color w:val="1111EE"/>
          <w:sz w:val="27"/>
          <w:szCs w:val="27"/>
        </w:rPr>
        <w:t xml:space="preserve">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w:t>
      </w:r>
      <w:proofErr w:type="gramStart"/>
      <w:r>
        <w:rPr>
          <w:rStyle w:val="ed"/>
          <w:color w:val="1111EE"/>
          <w:sz w:val="27"/>
          <w:szCs w:val="27"/>
        </w:rPr>
        <w:t>акты</w:t>
      </w:r>
      <w:proofErr w:type="gramEnd"/>
      <w:r>
        <w:rPr>
          <w:rStyle w:val="ed"/>
          <w:color w:val="1111EE"/>
          <w:sz w:val="27"/>
          <w:szCs w:val="27"/>
        </w:rPr>
        <w:t xml:space="preserve">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Постановление Правительства Российской Федерации </w:t>
      </w:r>
      <w:hyperlink r:id="rId50" w:tgtFrame="contents" w:history="1">
        <w:r>
          <w:rPr>
            <w:rStyle w:val="a4"/>
            <w:color w:val="1C1CD6"/>
            <w:sz w:val="27"/>
            <w:szCs w:val="27"/>
          </w:rPr>
          <w:t>от 27.03.2013  № 274</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7</w:t>
      </w:r>
      <w:r>
        <w:rPr>
          <w:rStyle w:val="w9"/>
          <w:color w:val="0000AF"/>
          <w:sz w:val="17"/>
          <w:szCs w:val="17"/>
        </w:rPr>
        <w:t>3</w:t>
      </w:r>
      <w:r>
        <w:rPr>
          <w:rStyle w:val="ed"/>
          <w:color w:val="1111EE"/>
          <w:sz w:val="27"/>
          <w:szCs w:val="27"/>
        </w:rPr>
        <w:t>. </w:t>
      </w:r>
      <w:proofErr w:type="gramStart"/>
      <w:r>
        <w:rPr>
          <w:rStyle w:val="ed"/>
          <w:color w:val="1111EE"/>
          <w:sz w:val="27"/>
          <w:szCs w:val="27"/>
        </w:rPr>
        <w:t>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proofErr w:type="gramEnd"/>
      <w:r>
        <w:rPr>
          <w:rStyle w:val="mark"/>
          <w:i/>
          <w:iCs/>
          <w:color w:val="1111EE"/>
          <w:sz w:val="27"/>
          <w:szCs w:val="27"/>
        </w:rPr>
        <w:t> (</w:t>
      </w:r>
      <w:proofErr w:type="gramStart"/>
      <w:r>
        <w:rPr>
          <w:rStyle w:val="mark"/>
          <w:i/>
          <w:iCs/>
          <w:color w:val="1111EE"/>
          <w:sz w:val="27"/>
          <w:szCs w:val="27"/>
        </w:rPr>
        <w:t>Дополнен</w:t>
      </w:r>
      <w:proofErr w:type="gramEnd"/>
      <w:r>
        <w:rPr>
          <w:rStyle w:val="mark"/>
          <w:i/>
          <w:iCs/>
          <w:color w:val="1111EE"/>
          <w:sz w:val="27"/>
          <w:szCs w:val="27"/>
        </w:rPr>
        <w:t> - Постановление Правительства Российской Федерации </w:t>
      </w:r>
      <w:hyperlink r:id="rId51" w:tgtFrame="contents" w:history="1">
        <w:r>
          <w:rPr>
            <w:rStyle w:val="a4"/>
            <w:color w:val="1C1CD6"/>
            <w:sz w:val="27"/>
            <w:szCs w:val="27"/>
          </w:rPr>
          <w:t>от 27.03.2013  № 274</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w:t>
      </w:r>
      <w:proofErr w:type="gramStart"/>
      <w:r>
        <w:rPr>
          <w:rStyle w:val="ed"/>
          <w:color w:val="1111EE"/>
          <w:sz w:val="27"/>
          <w:szCs w:val="27"/>
        </w:rPr>
        <w:t xml:space="preserve">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w:t>
      </w:r>
      <w:proofErr w:type="spellStart"/>
      <w:r>
        <w:rPr>
          <w:rStyle w:val="ed"/>
          <w:color w:val="1111EE"/>
          <w:sz w:val="27"/>
          <w:szCs w:val="27"/>
        </w:rPr>
        <w:t>коррупциогенных</w:t>
      </w:r>
      <w:proofErr w:type="spellEnd"/>
      <w:r>
        <w:rPr>
          <w:rStyle w:val="ed"/>
          <w:color w:val="1111EE"/>
          <w:sz w:val="27"/>
          <w:szCs w:val="27"/>
        </w:rPr>
        <w:t xml:space="preserve"> факторах, или предложений о способе устранения выявленных </w:t>
      </w:r>
      <w:proofErr w:type="spellStart"/>
      <w:r>
        <w:rPr>
          <w:rStyle w:val="ed"/>
          <w:color w:val="1111EE"/>
          <w:sz w:val="27"/>
          <w:szCs w:val="27"/>
        </w:rPr>
        <w:t>коррупциогенных</w:t>
      </w:r>
      <w:proofErr w:type="spellEnd"/>
      <w:r>
        <w:rPr>
          <w:rStyle w:val="ed"/>
          <w:color w:val="1111EE"/>
          <w:sz w:val="27"/>
          <w:szCs w:val="27"/>
        </w:rPr>
        <w:t xml:space="preserve">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w:t>
      </w:r>
      <w:proofErr w:type="spellStart"/>
      <w:r>
        <w:rPr>
          <w:rStyle w:val="ed"/>
          <w:color w:val="1111EE"/>
          <w:sz w:val="27"/>
          <w:szCs w:val="27"/>
        </w:rPr>
        <w:t>коррупциогенным</w:t>
      </w:r>
      <w:proofErr w:type="spellEnd"/>
      <w:r>
        <w:rPr>
          <w:rStyle w:val="ed"/>
          <w:color w:val="1111EE"/>
          <w:sz w:val="27"/>
          <w:szCs w:val="27"/>
        </w:rPr>
        <w:t xml:space="preserve"> фактором.</w:t>
      </w:r>
      <w:proofErr w:type="gramEnd"/>
      <w:r>
        <w:rPr>
          <w:rStyle w:val="mark"/>
          <w:i/>
          <w:iCs/>
          <w:color w:val="1111EE"/>
          <w:sz w:val="27"/>
          <w:szCs w:val="27"/>
        </w:rPr>
        <w:t> (Дополнение абзацем - Постановление Правительства Российской Федерации </w:t>
      </w:r>
      <w:hyperlink r:id="rId52"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mark"/>
          <w:i/>
          <w:iCs/>
          <w:color w:val="1111EE"/>
          <w:sz w:val="27"/>
          <w:szCs w:val="27"/>
        </w:rPr>
        <w:t>(Дополнение пунктом - Постановление Правительства Российской Федерации </w:t>
      </w:r>
      <w:hyperlink r:id="rId53" w:tgtFrame="contents" w:history="1">
        <w:r>
          <w:rPr>
            <w:rStyle w:val="a4"/>
            <w:color w:val="1C1CD6"/>
            <w:sz w:val="27"/>
            <w:szCs w:val="27"/>
          </w:rPr>
          <w:t>от 27.03.2013  № 274</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7</w:t>
      </w:r>
      <w:r>
        <w:rPr>
          <w:rStyle w:val="w9"/>
          <w:color w:val="0000AF"/>
          <w:sz w:val="17"/>
          <w:szCs w:val="17"/>
        </w:rPr>
        <w:t>4</w:t>
      </w:r>
      <w:r>
        <w:rPr>
          <w:rStyle w:val="ed"/>
          <w:color w:val="1111EE"/>
          <w:sz w:val="27"/>
          <w:szCs w:val="27"/>
        </w:rPr>
        <w:t xml:space="preserve">.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w:t>
      </w:r>
      <w:r>
        <w:rPr>
          <w:rStyle w:val="ed"/>
          <w:color w:val="1111EE"/>
          <w:sz w:val="27"/>
          <w:szCs w:val="27"/>
        </w:rPr>
        <w:lastRenderedPageBreak/>
        <w:t>дней после регистрации с указанием причин.</w:t>
      </w:r>
      <w:r>
        <w:rPr>
          <w:rStyle w:val="mark"/>
          <w:i/>
          <w:iCs/>
          <w:color w:val="1111EE"/>
          <w:sz w:val="27"/>
          <w:szCs w:val="27"/>
        </w:rPr>
        <w:t> (Дополнение пунктом - Постановление Правительства Российской Федерации </w:t>
      </w:r>
      <w:hyperlink r:id="rId54" w:tgtFrame="contents" w:history="1">
        <w:r>
          <w:rPr>
            <w:rStyle w:val="a4"/>
            <w:color w:val="1C1CD6"/>
            <w:sz w:val="27"/>
            <w:szCs w:val="27"/>
          </w:rPr>
          <w:t>от 27.03.2013  № 274</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8. </w:t>
      </w:r>
      <w:proofErr w:type="gramStart"/>
      <w:r>
        <w:rPr>
          <w:color w:val="000000"/>
          <w:sz w:val="27"/>
          <w:szCs w:val="27"/>
        </w:rPr>
        <w:t>Проекты нормативных правовых актов, предусмотренные в пункте 5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w:t>
      </w:r>
      <w:r>
        <w:rPr>
          <w:rStyle w:val="ed"/>
          <w:color w:val="1111EE"/>
          <w:sz w:val="27"/>
          <w:szCs w:val="27"/>
        </w:rPr>
        <w:t>при условии соблюдения положений части 3 статьи 5 Федерального закона </w:t>
      </w:r>
      <w:hyperlink r:id="rId55" w:tgtFrame="contents" w:history="1">
        <w:r>
          <w:rPr>
            <w:rStyle w:val="cmd"/>
            <w:color w:val="0000AF"/>
            <w:sz w:val="27"/>
            <w:szCs w:val="27"/>
            <w:u w:val="single"/>
          </w:rPr>
          <w:t>"Об антикоррупционной экспертизе нормативных правовых актов и проектов нормативных правовых актов"</w:t>
        </w:r>
      </w:hyperlink>
      <w:r>
        <w:rPr>
          <w:color w:val="000000"/>
          <w:sz w:val="27"/>
          <w:szCs w:val="27"/>
        </w:rPr>
        <w:t>.</w:t>
      </w:r>
      <w:r>
        <w:rPr>
          <w:rStyle w:val="mark"/>
          <w:i/>
          <w:iCs/>
          <w:color w:val="1111EE"/>
          <w:sz w:val="27"/>
          <w:szCs w:val="27"/>
        </w:rPr>
        <w:t> (В редакции Постановления Правительства Российской Федерации </w:t>
      </w:r>
      <w:hyperlink r:id="rId56" w:tgtFrame="contents" w:history="1">
        <w:r>
          <w:rPr>
            <w:rStyle w:val="a4"/>
            <w:color w:val="1C1CD6"/>
            <w:sz w:val="27"/>
            <w:szCs w:val="27"/>
          </w:rPr>
          <w:t>от 27.03.2013  № 274</w:t>
        </w:r>
      </w:hyperlink>
      <w:r>
        <w:rPr>
          <w:rStyle w:val="mark"/>
          <w:i/>
          <w:iCs/>
          <w:color w:val="1111EE"/>
          <w:sz w:val="27"/>
          <w:szCs w:val="27"/>
        </w:rPr>
        <w:t>)</w:t>
      </w:r>
      <w:proofErr w:type="gramEnd"/>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s"/>
        <w:shd w:val="clear" w:color="auto" w:fill="FFFFFF"/>
        <w:spacing w:before="90" w:beforeAutospacing="0" w:after="90" w:afterAutospacing="0"/>
        <w:ind w:left="5100"/>
        <w:jc w:val="center"/>
        <w:rPr>
          <w:color w:val="000000"/>
          <w:sz w:val="27"/>
          <w:szCs w:val="27"/>
        </w:rPr>
      </w:pPr>
      <w:proofErr w:type="gramStart"/>
      <w:r>
        <w:rPr>
          <w:color w:val="000000"/>
          <w:sz w:val="27"/>
          <w:szCs w:val="27"/>
        </w:rPr>
        <w:t>УТВЕРЖДЕНА</w:t>
      </w:r>
      <w:proofErr w:type="gramEnd"/>
      <w:r>
        <w:rPr>
          <w:color w:val="000000"/>
          <w:sz w:val="27"/>
          <w:szCs w:val="27"/>
        </w:rPr>
        <w:br/>
        <w:t>постановлением Правительства</w:t>
      </w:r>
      <w:r>
        <w:rPr>
          <w:color w:val="000000"/>
          <w:sz w:val="27"/>
          <w:szCs w:val="27"/>
        </w:rPr>
        <w:br/>
        <w:t>Российской Федерации</w:t>
      </w:r>
      <w:r>
        <w:rPr>
          <w:color w:val="000000"/>
          <w:sz w:val="27"/>
          <w:szCs w:val="27"/>
        </w:rPr>
        <w:br/>
        <w:t>от 26 февраля 2010 г. № 96</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t"/>
        <w:shd w:val="clear" w:color="auto" w:fill="FFFFFF"/>
        <w:spacing w:before="90" w:beforeAutospacing="0" w:after="90" w:afterAutospacing="0"/>
        <w:ind w:left="675" w:right="675"/>
        <w:jc w:val="center"/>
        <w:rPr>
          <w:b/>
          <w:bCs/>
          <w:color w:val="000000"/>
          <w:sz w:val="27"/>
          <w:szCs w:val="27"/>
        </w:rPr>
      </w:pPr>
      <w:r>
        <w:rPr>
          <w:b/>
          <w:bCs/>
          <w:color w:val="000000"/>
          <w:sz w:val="27"/>
          <w:szCs w:val="27"/>
        </w:rPr>
        <w:t>МЕТОДИКА</w:t>
      </w:r>
      <w:r>
        <w:rPr>
          <w:b/>
          <w:bCs/>
          <w:color w:val="000000"/>
          <w:sz w:val="27"/>
          <w:szCs w:val="27"/>
        </w:rPr>
        <w:br/>
        <w:t>проведения антикоррупционной экспертизы нормативных правовых актов и проектов нормативных правовых актов</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c"/>
        <w:shd w:val="clear" w:color="auto" w:fill="FFFFFF"/>
        <w:spacing w:before="90" w:beforeAutospacing="0" w:after="90" w:afterAutospacing="0"/>
        <w:ind w:left="675" w:right="675"/>
        <w:jc w:val="center"/>
        <w:rPr>
          <w:color w:val="000000"/>
          <w:sz w:val="27"/>
          <w:szCs w:val="27"/>
        </w:rPr>
      </w:pPr>
      <w:r>
        <w:rPr>
          <w:rStyle w:val="mark"/>
          <w:i/>
          <w:iCs/>
          <w:color w:val="1111EE"/>
          <w:sz w:val="27"/>
          <w:szCs w:val="27"/>
        </w:rPr>
        <w:t>(В редакции Постановления Правительства Российской Федерации </w:t>
      </w:r>
      <w:hyperlink r:id="rId57"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w:t>
      </w:r>
      <w:proofErr w:type="spellStart"/>
      <w:r>
        <w:rPr>
          <w:color w:val="000000"/>
          <w:sz w:val="27"/>
          <w:szCs w:val="27"/>
        </w:rPr>
        <w:t>коррупциогенных</w:t>
      </w:r>
      <w:proofErr w:type="spellEnd"/>
      <w:r>
        <w:rPr>
          <w:color w:val="000000"/>
          <w:sz w:val="27"/>
          <w:szCs w:val="27"/>
        </w:rPr>
        <w:t xml:space="preserve"> факторов и их последующего устранения.</w:t>
      </w:r>
    </w:p>
    <w:p w:rsidR="00350C1A" w:rsidRDefault="00350C1A" w:rsidP="00350C1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roofErr w:type="gramEnd"/>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xml:space="preserve">2. Для обеспечения обоснованности, объективности и </w:t>
      </w:r>
      <w:proofErr w:type="spellStart"/>
      <w:r>
        <w:rPr>
          <w:color w:val="000000"/>
          <w:sz w:val="27"/>
          <w:szCs w:val="27"/>
        </w:rPr>
        <w:t>проверяемости</w:t>
      </w:r>
      <w:proofErr w:type="spellEnd"/>
      <w:r>
        <w:rPr>
          <w:color w:val="000000"/>
          <w:sz w:val="27"/>
          <w:szCs w:val="27"/>
        </w:rPr>
        <w:t xml:space="preserve">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3. </w:t>
      </w:r>
      <w:proofErr w:type="spellStart"/>
      <w:r>
        <w:rPr>
          <w:color w:val="000000"/>
          <w:sz w:val="27"/>
          <w:szCs w:val="27"/>
        </w:rPr>
        <w:t>Коррупциогенными</w:t>
      </w:r>
      <w:proofErr w:type="spellEnd"/>
      <w:r>
        <w:rPr>
          <w:color w:val="000000"/>
          <w:sz w:val="27"/>
          <w:szCs w:val="27"/>
        </w:rPr>
        <w:t xml:space="preserve"> факторами, устанавливающими для </w:t>
      </w:r>
      <w:proofErr w:type="spellStart"/>
      <w:r>
        <w:rPr>
          <w:color w:val="000000"/>
          <w:sz w:val="27"/>
          <w:szCs w:val="27"/>
        </w:rPr>
        <w:t>правоприменителя</w:t>
      </w:r>
      <w:proofErr w:type="spellEnd"/>
      <w:r>
        <w:rPr>
          <w:color w:val="000000"/>
          <w:sz w:val="27"/>
          <w:szCs w:val="27"/>
        </w:rPr>
        <w:t xml:space="preserve"> необоснованно широкие пределы усмотрения или возможность необоснованного применения исключений из общих правил, являются:</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а) широта дискреционных полномочий - отсутствие или неопределенность сроков, условий или оснований принятия решения, наличие дублирующих полномочий </w:t>
      </w:r>
      <w:r>
        <w:rPr>
          <w:rStyle w:val="ed"/>
          <w:color w:val="1111EE"/>
          <w:sz w:val="27"/>
          <w:szCs w:val="27"/>
        </w:rPr>
        <w:t>государственных органов, органов местного самоуправления или организаций</w:t>
      </w:r>
      <w:r>
        <w:rPr>
          <w:color w:val="000000"/>
          <w:sz w:val="27"/>
          <w:szCs w:val="27"/>
        </w:rPr>
        <w:t> (их должностных лиц);</w:t>
      </w:r>
      <w:r>
        <w:rPr>
          <w:rStyle w:val="mark"/>
          <w:i/>
          <w:iCs/>
          <w:color w:val="1111EE"/>
          <w:sz w:val="27"/>
          <w:szCs w:val="27"/>
        </w:rPr>
        <w:t> (В редакции Постановления Правительства Российской Федерации </w:t>
      </w:r>
      <w:hyperlink r:id="rId58"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б) определение компетенции по формуле "вправе" - диспозитивное установление возможности совершения </w:t>
      </w:r>
      <w:r>
        <w:rPr>
          <w:rStyle w:val="ed"/>
          <w:color w:val="1111EE"/>
          <w:sz w:val="27"/>
          <w:szCs w:val="27"/>
        </w:rPr>
        <w:t>государственными органами, органами местного самоуправления или организациями</w:t>
      </w:r>
      <w:r>
        <w:rPr>
          <w:color w:val="000000"/>
          <w:sz w:val="27"/>
          <w:szCs w:val="27"/>
        </w:rPr>
        <w:t> (их должностными лицами) действий в отношении граждан и организаций;</w:t>
      </w:r>
      <w:r>
        <w:rPr>
          <w:rStyle w:val="mark"/>
          <w:i/>
          <w:iCs/>
          <w:color w:val="1111EE"/>
          <w:sz w:val="27"/>
          <w:szCs w:val="27"/>
        </w:rPr>
        <w:t> (В редакции Постановления Правительства Российской Федерации </w:t>
      </w:r>
      <w:hyperlink r:id="rId59"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w:t>
      </w:r>
      <w:r>
        <w:rPr>
          <w:rStyle w:val="ed"/>
          <w:color w:val="1111EE"/>
          <w:sz w:val="27"/>
          <w:szCs w:val="27"/>
        </w:rPr>
        <w:t>государственных органов, органов местного самоуправления или организаций</w:t>
      </w:r>
      <w:r>
        <w:rPr>
          <w:color w:val="000000"/>
          <w:sz w:val="27"/>
          <w:szCs w:val="27"/>
        </w:rPr>
        <w:t> (их должностных лиц);</w:t>
      </w:r>
      <w:r>
        <w:rPr>
          <w:rStyle w:val="mark"/>
          <w:i/>
          <w:iCs/>
          <w:color w:val="1111EE"/>
          <w:sz w:val="27"/>
          <w:szCs w:val="27"/>
        </w:rPr>
        <w:t> (В редакции Постановления Правительства Российской Федерации </w:t>
      </w:r>
      <w:hyperlink r:id="rId60"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w:t>
      </w:r>
      <w:r>
        <w:rPr>
          <w:rStyle w:val="ed"/>
          <w:color w:val="1111EE"/>
          <w:sz w:val="27"/>
          <w:szCs w:val="27"/>
        </w:rPr>
        <w:t>государственного органа, органа местного самоуправления или организации</w:t>
      </w:r>
      <w:r>
        <w:rPr>
          <w:color w:val="000000"/>
          <w:sz w:val="27"/>
          <w:szCs w:val="27"/>
        </w:rPr>
        <w:t>, принявшего первоначальный нормативный правовой акт;</w:t>
      </w:r>
      <w:r>
        <w:rPr>
          <w:rStyle w:val="mark"/>
          <w:i/>
          <w:iCs/>
          <w:color w:val="1111EE"/>
          <w:sz w:val="27"/>
          <w:szCs w:val="27"/>
        </w:rPr>
        <w:t> (В редакции Постановления Правительства Российской Федерации </w:t>
      </w:r>
      <w:hyperlink r:id="rId61"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д) принятие нормативного правового акта за пределами компетенции - нарушение компетенции </w:t>
      </w:r>
      <w:r>
        <w:rPr>
          <w:rStyle w:val="ed"/>
          <w:color w:val="1111EE"/>
          <w:sz w:val="27"/>
          <w:szCs w:val="27"/>
        </w:rPr>
        <w:t>государственных органов, органов местного самоуправления или организаций</w:t>
      </w:r>
      <w:r>
        <w:rPr>
          <w:color w:val="000000"/>
          <w:sz w:val="27"/>
          <w:szCs w:val="27"/>
        </w:rPr>
        <w:t> (их должностных лиц) при принятии нормативных правовых актов;</w:t>
      </w:r>
      <w:r>
        <w:rPr>
          <w:rStyle w:val="mark"/>
          <w:i/>
          <w:iCs/>
          <w:color w:val="1111EE"/>
          <w:sz w:val="27"/>
          <w:szCs w:val="27"/>
        </w:rPr>
        <w:t> (В редакции Постановления Правительства Российской Федерации </w:t>
      </w:r>
      <w:hyperlink r:id="rId62"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ж) отсутствие или неполнота административных процедур - отсутствие порядка совершения </w:t>
      </w:r>
      <w:r>
        <w:rPr>
          <w:rStyle w:val="ed"/>
          <w:color w:val="1111EE"/>
          <w:sz w:val="27"/>
          <w:szCs w:val="27"/>
        </w:rPr>
        <w:t>государственными органами, органами местного самоуправления или организациями</w:t>
      </w:r>
      <w:r>
        <w:rPr>
          <w:color w:val="000000"/>
          <w:sz w:val="27"/>
          <w:szCs w:val="27"/>
        </w:rPr>
        <w:t> (их должностными лицами) определенных действий либо одного из элементов такого порядка;</w:t>
      </w:r>
      <w:r>
        <w:rPr>
          <w:rStyle w:val="mark"/>
          <w:i/>
          <w:iCs/>
          <w:color w:val="1111EE"/>
          <w:sz w:val="27"/>
          <w:szCs w:val="27"/>
        </w:rPr>
        <w:t> (В редакции Постановления Правительства Российской Федерации </w:t>
      </w:r>
      <w:hyperlink r:id="rId63"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з) отказ от конкурсных (аукционных) процедур - закрепление административного порядка предоставления права (блага)</w:t>
      </w:r>
      <w:r>
        <w:rPr>
          <w:rStyle w:val="ed"/>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rStyle w:val="ed"/>
          <w:color w:val="1111EE"/>
          <w:sz w:val="27"/>
          <w:szCs w:val="27"/>
        </w:rPr>
        <w:t>и)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r>
        <w:rPr>
          <w:rStyle w:val="mark"/>
          <w:i/>
          <w:iCs/>
          <w:color w:val="1111EE"/>
          <w:sz w:val="27"/>
          <w:szCs w:val="27"/>
        </w:rPr>
        <w:t> (Дополнение подпунктом - Постановление Правительства Российской Федерации </w:t>
      </w:r>
      <w:hyperlink r:id="rId64"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lastRenderedPageBreak/>
        <w:t>4. </w:t>
      </w:r>
      <w:proofErr w:type="spellStart"/>
      <w:r>
        <w:rPr>
          <w:color w:val="000000"/>
          <w:sz w:val="27"/>
          <w:szCs w:val="27"/>
        </w:rPr>
        <w:t>Коррупциогенными</w:t>
      </w:r>
      <w:proofErr w:type="spellEnd"/>
      <w:r>
        <w:rPr>
          <w:color w:val="000000"/>
          <w:sz w:val="27"/>
          <w:szCs w:val="27"/>
        </w:rPr>
        <w:t xml:space="preserve"> факторами, содержащими неопределенные, трудновыполнимые и (или) обременительные требования к гражданам и организациям, являются:</w:t>
      </w:r>
    </w:p>
    <w:p w:rsidR="00350C1A" w:rsidRDefault="00350C1A" w:rsidP="00350C1A">
      <w:pPr>
        <w:pStyle w:val="a3"/>
        <w:shd w:val="clear" w:color="auto" w:fill="FFFFFF"/>
        <w:spacing w:before="90" w:beforeAutospacing="0" w:after="90" w:afterAutospacing="0"/>
        <w:ind w:firstLine="675"/>
        <w:jc w:val="both"/>
        <w:rPr>
          <w:color w:val="000000"/>
          <w:sz w:val="27"/>
          <w:szCs w:val="27"/>
        </w:rPr>
      </w:pPr>
      <w:proofErr w:type="gramStart"/>
      <w:r>
        <w:rPr>
          <w:color w:val="000000"/>
          <w:sz w:val="27"/>
          <w:szCs w:val="27"/>
        </w:rP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roofErr w:type="gramEnd"/>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б) злоупотребление правом заявителя </w:t>
      </w:r>
      <w:r>
        <w:rPr>
          <w:rStyle w:val="ed"/>
          <w:color w:val="1111EE"/>
          <w:sz w:val="27"/>
          <w:szCs w:val="27"/>
        </w:rPr>
        <w:t>государственными органами, органами местного самоуправления или организациями</w:t>
      </w:r>
      <w:r>
        <w:rPr>
          <w:color w:val="000000"/>
          <w:sz w:val="27"/>
          <w:szCs w:val="27"/>
        </w:rPr>
        <w:t> (их должностными лицами) - отсутствие четкой регламентации прав граждан и организаций;</w:t>
      </w:r>
      <w:r>
        <w:rPr>
          <w:rStyle w:val="mark"/>
          <w:i/>
          <w:iCs/>
          <w:color w:val="1111EE"/>
          <w:sz w:val="27"/>
          <w:szCs w:val="27"/>
        </w:rPr>
        <w:t> (В редакции Постановления Правительства Российской Федерации </w:t>
      </w:r>
      <w:hyperlink r:id="rId65" w:tgtFrame="contents" w:history="1">
        <w:r>
          <w:rPr>
            <w:rStyle w:val="a4"/>
            <w:color w:val="1C1CD6"/>
            <w:sz w:val="27"/>
            <w:szCs w:val="27"/>
          </w:rPr>
          <w:t>от 18.07.2015  № 732</w:t>
        </w:r>
      </w:hyperlink>
      <w:r>
        <w:rPr>
          <w:rStyle w:val="mark"/>
          <w:i/>
          <w:iCs/>
          <w:color w:val="1111EE"/>
          <w:sz w:val="27"/>
          <w:szCs w:val="27"/>
        </w:rPr>
        <w:t>)</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в) юридико-лингвистическая неопределенность - употребление неустоявшихся, двусмысленных терминов и категорий оценочного характера.</w:t>
      </w:r>
    </w:p>
    <w:p w:rsidR="00350C1A" w:rsidRDefault="00350C1A" w:rsidP="00350C1A">
      <w:pPr>
        <w:pStyle w:val="a3"/>
        <w:shd w:val="clear" w:color="auto" w:fill="FFFFFF"/>
        <w:spacing w:before="90" w:beforeAutospacing="0" w:after="90" w:afterAutospacing="0"/>
        <w:ind w:firstLine="675"/>
        <w:jc w:val="both"/>
        <w:rPr>
          <w:color w:val="000000"/>
          <w:sz w:val="27"/>
          <w:szCs w:val="27"/>
        </w:rPr>
      </w:pPr>
      <w:r>
        <w:rPr>
          <w:color w:val="000000"/>
          <w:sz w:val="27"/>
          <w:szCs w:val="27"/>
        </w:rPr>
        <w:t> </w:t>
      </w:r>
    </w:p>
    <w:p w:rsidR="000F1C7C" w:rsidRDefault="000F1C7C">
      <w:bookmarkStart w:id="0" w:name="_GoBack"/>
      <w:bookmarkEnd w:id="0"/>
    </w:p>
    <w:sectPr w:rsidR="000F1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93A"/>
    <w:rsid w:val="000F1C7C"/>
    <w:rsid w:val="002D793A"/>
    <w:rsid w:val="00350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350C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50C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350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350C1A"/>
  </w:style>
  <w:style w:type="character" w:customStyle="1" w:styleId="cmd">
    <w:name w:val="cmd"/>
    <w:basedOn w:val="a0"/>
    <w:rsid w:val="00350C1A"/>
  </w:style>
  <w:style w:type="character" w:styleId="a4">
    <w:name w:val="Hyperlink"/>
    <w:basedOn w:val="a0"/>
    <w:uiPriority w:val="99"/>
    <w:semiHidden/>
    <w:unhideWhenUsed/>
    <w:rsid w:val="00350C1A"/>
    <w:rPr>
      <w:color w:val="0000FF"/>
      <w:u w:val="single"/>
    </w:rPr>
  </w:style>
  <w:style w:type="paragraph" w:customStyle="1" w:styleId="i">
    <w:name w:val="i"/>
    <w:basedOn w:val="a"/>
    <w:rsid w:val="00350C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350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350C1A"/>
  </w:style>
  <w:style w:type="character" w:customStyle="1" w:styleId="mark">
    <w:name w:val="mark"/>
    <w:basedOn w:val="a0"/>
    <w:rsid w:val="00350C1A"/>
  </w:style>
  <w:style w:type="character" w:customStyle="1" w:styleId="w9">
    <w:name w:val="w9"/>
    <w:basedOn w:val="a0"/>
    <w:rsid w:val="00350C1A"/>
  </w:style>
  <w:style w:type="character" w:customStyle="1" w:styleId="edx">
    <w:name w:val="edx"/>
    <w:basedOn w:val="a0"/>
    <w:rsid w:val="00350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350C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50C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350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350C1A"/>
  </w:style>
  <w:style w:type="character" w:customStyle="1" w:styleId="cmd">
    <w:name w:val="cmd"/>
    <w:basedOn w:val="a0"/>
    <w:rsid w:val="00350C1A"/>
  </w:style>
  <w:style w:type="character" w:styleId="a4">
    <w:name w:val="Hyperlink"/>
    <w:basedOn w:val="a0"/>
    <w:uiPriority w:val="99"/>
    <w:semiHidden/>
    <w:unhideWhenUsed/>
    <w:rsid w:val="00350C1A"/>
    <w:rPr>
      <w:color w:val="0000FF"/>
      <w:u w:val="single"/>
    </w:rPr>
  </w:style>
  <w:style w:type="paragraph" w:customStyle="1" w:styleId="i">
    <w:name w:val="i"/>
    <w:basedOn w:val="a"/>
    <w:rsid w:val="00350C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350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350C1A"/>
  </w:style>
  <w:style w:type="character" w:customStyle="1" w:styleId="mark">
    <w:name w:val="mark"/>
    <w:basedOn w:val="a0"/>
    <w:rsid w:val="00350C1A"/>
  </w:style>
  <w:style w:type="character" w:customStyle="1" w:styleId="w9">
    <w:name w:val="w9"/>
    <w:basedOn w:val="a0"/>
    <w:rsid w:val="00350C1A"/>
  </w:style>
  <w:style w:type="character" w:customStyle="1" w:styleId="edx">
    <w:name w:val="edx"/>
    <w:basedOn w:val="a0"/>
    <w:rsid w:val="0035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24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36170&amp;backlink=1&amp;&amp;nd=102128136" TargetMode="External"/><Relationship Id="rId18" Type="http://schemas.openxmlformats.org/officeDocument/2006/relationships/hyperlink" Target="http://pravo.gov.ru/proxy/ips/?docbody=&amp;prevDoc=102136170&amp;backlink=1&amp;&amp;nd=102367153" TargetMode="External"/><Relationship Id="rId26" Type="http://schemas.openxmlformats.org/officeDocument/2006/relationships/hyperlink" Target="http://pravo.gov.ru/proxy/ips/?docbody=&amp;prevDoc=102136170&amp;backlink=1&amp;&amp;nd=102087083" TargetMode="External"/><Relationship Id="rId39" Type="http://schemas.openxmlformats.org/officeDocument/2006/relationships/hyperlink" Target="http://pravo.gov.ru/proxy/ips/?docbody=&amp;prevDoc=102136170&amp;backlink=1&amp;&amp;nd=102158911" TargetMode="External"/><Relationship Id="rId21" Type="http://schemas.openxmlformats.org/officeDocument/2006/relationships/hyperlink" Target="http://pravo.gov.ru/proxy/ips/?docbody=&amp;prevDoc=102136170&amp;backlink=1&amp;&amp;nd=606872610" TargetMode="External"/><Relationship Id="rId34" Type="http://schemas.openxmlformats.org/officeDocument/2006/relationships/hyperlink" Target="http://pravo.gov.ru/proxy/ips/?docbody=&amp;prevDoc=102136170&amp;backlink=1&amp;&amp;nd=102367153" TargetMode="External"/><Relationship Id="rId42" Type="http://schemas.openxmlformats.org/officeDocument/2006/relationships/hyperlink" Target="http://pravo.gov.ru/proxy/ips/?docbody=&amp;prevDoc=102136170&amp;backlink=1&amp;&amp;nd=102161747" TargetMode="External"/><Relationship Id="rId47" Type="http://schemas.openxmlformats.org/officeDocument/2006/relationships/hyperlink" Target="http://pravo.gov.ru/proxy/ips/?docbody=&amp;prevDoc=102136170&amp;backlink=1&amp;&amp;nd=102367153" TargetMode="External"/><Relationship Id="rId50" Type="http://schemas.openxmlformats.org/officeDocument/2006/relationships/hyperlink" Target="http://pravo.gov.ru/proxy/ips/?docbody=&amp;prevDoc=102136170&amp;backlink=1&amp;&amp;nd=102164213" TargetMode="External"/><Relationship Id="rId55" Type="http://schemas.openxmlformats.org/officeDocument/2006/relationships/hyperlink" Target="http://pravo.gov.ru/proxy/ips/?docbody=&amp;prevDoc=102136170&amp;backlink=1&amp;&amp;nd=102131168" TargetMode="External"/><Relationship Id="rId63" Type="http://schemas.openxmlformats.org/officeDocument/2006/relationships/hyperlink" Target="http://pravo.gov.ru/proxy/ips/?docbody=&amp;prevDoc=102136170&amp;backlink=1&amp;&amp;nd=102376506" TargetMode="External"/><Relationship Id="rId7" Type="http://schemas.openxmlformats.org/officeDocument/2006/relationships/hyperlink" Target="http://pravo.gov.ru/proxy/ips/?docbody=&amp;prevDoc=102136170&amp;backlink=1&amp;&amp;nd=102169379" TargetMode="External"/><Relationship Id="rId2" Type="http://schemas.microsoft.com/office/2007/relationships/stylesWithEffects" Target="stylesWithEffects.xml"/><Relationship Id="rId16" Type="http://schemas.openxmlformats.org/officeDocument/2006/relationships/hyperlink" Target="http://pravo.gov.ru/proxy/ips/?docbody=&amp;prevDoc=102136170&amp;backlink=1&amp;&amp;nd=102164213" TargetMode="External"/><Relationship Id="rId29" Type="http://schemas.openxmlformats.org/officeDocument/2006/relationships/hyperlink" Target="http://pravo.gov.ru/proxy/ips/?docbody=&amp;prevDoc=102136170&amp;backlink=1&amp;&amp;nd=102164213" TargetMode="External"/><Relationship Id="rId1" Type="http://schemas.openxmlformats.org/officeDocument/2006/relationships/styles" Target="styles.xml"/><Relationship Id="rId6" Type="http://schemas.openxmlformats.org/officeDocument/2006/relationships/hyperlink" Target="http://pravo.gov.ru/proxy/ips/?docbody=&amp;prevDoc=102136170&amp;backlink=1&amp;&amp;nd=102164213" TargetMode="External"/><Relationship Id="rId11" Type="http://schemas.openxmlformats.org/officeDocument/2006/relationships/hyperlink" Target="http://pravo.gov.ru/proxy/ips/?docbody=&amp;prevDoc=102136170&amp;backlink=1&amp;&amp;nd=606872610" TargetMode="External"/><Relationship Id="rId24" Type="http://schemas.openxmlformats.org/officeDocument/2006/relationships/hyperlink" Target="http://pravo.gov.ru/proxy/ips/?docbody=&amp;prevDoc=102136170&amp;backlink=1&amp;&amp;nd=102164213" TargetMode="External"/><Relationship Id="rId32" Type="http://schemas.openxmlformats.org/officeDocument/2006/relationships/hyperlink" Target="http://pravo.gov.ru/proxy/ips/?docbody=&amp;prevDoc=102136170&amp;backlink=1&amp;&amp;nd=102161747" TargetMode="External"/><Relationship Id="rId37" Type="http://schemas.openxmlformats.org/officeDocument/2006/relationships/hyperlink" Target="http://pravo.gov.ru/proxy/ips/?docbody=&amp;prevDoc=102136170&amp;backlink=1&amp;&amp;nd=102367153" TargetMode="External"/><Relationship Id="rId40" Type="http://schemas.openxmlformats.org/officeDocument/2006/relationships/hyperlink" Target="http://pravo.gov.ru/proxy/ips/?docbody=&amp;prevDoc=102136170&amp;backlink=1&amp;&amp;nd=102367153" TargetMode="External"/><Relationship Id="rId45" Type="http://schemas.openxmlformats.org/officeDocument/2006/relationships/hyperlink" Target="http://pravo.gov.ru/proxy/ips/?docbody=&amp;prevDoc=102136170&amp;backlink=1&amp;&amp;nd=102367153" TargetMode="External"/><Relationship Id="rId53" Type="http://schemas.openxmlformats.org/officeDocument/2006/relationships/hyperlink" Target="http://pravo.gov.ru/proxy/ips/?docbody=&amp;prevDoc=102136170&amp;backlink=1&amp;&amp;nd=102164213" TargetMode="External"/><Relationship Id="rId58" Type="http://schemas.openxmlformats.org/officeDocument/2006/relationships/hyperlink" Target="http://pravo.gov.ru/proxy/ips/?docbody=&amp;prevDoc=102136170&amp;backlink=1&amp;&amp;nd=102376506" TargetMode="External"/><Relationship Id="rId66" Type="http://schemas.openxmlformats.org/officeDocument/2006/relationships/fontTable" Target="fontTable.xml"/><Relationship Id="rId5" Type="http://schemas.openxmlformats.org/officeDocument/2006/relationships/hyperlink" Target="http://pravo.gov.ru/proxy/ips/?docbody=&amp;prevDoc=102136170&amp;backlink=1&amp;&amp;nd=102161747" TargetMode="External"/><Relationship Id="rId15" Type="http://schemas.openxmlformats.org/officeDocument/2006/relationships/hyperlink" Target="http://pravo.gov.ru/proxy/ips/?docbody=&amp;prevDoc=102136170&amp;backlink=1&amp;&amp;nd=102161747" TargetMode="External"/><Relationship Id="rId23" Type="http://schemas.openxmlformats.org/officeDocument/2006/relationships/hyperlink" Target="http://pravo.gov.ru/proxy/ips/?docbody=&amp;prevDoc=102136170&amp;backlink=1&amp;&amp;nd=102169379" TargetMode="External"/><Relationship Id="rId28" Type="http://schemas.openxmlformats.org/officeDocument/2006/relationships/hyperlink" Target="http://pravo.gov.ru/proxy/ips/?docbody=&amp;prevDoc=102136170&amp;backlink=1&amp;&amp;nd=102048667" TargetMode="External"/><Relationship Id="rId36" Type="http://schemas.openxmlformats.org/officeDocument/2006/relationships/hyperlink" Target="http://pravo.gov.ru/proxy/ips/?docbody=&amp;prevDoc=102136170&amp;backlink=1&amp;&amp;nd=102161737" TargetMode="External"/><Relationship Id="rId49" Type="http://schemas.openxmlformats.org/officeDocument/2006/relationships/hyperlink" Target="http://pravo.gov.ru/proxy/ips/?docbody=&amp;prevDoc=102136170&amp;backlink=1&amp;&amp;nd=102164213" TargetMode="External"/><Relationship Id="rId57" Type="http://schemas.openxmlformats.org/officeDocument/2006/relationships/hyperlink" Target="http://pravo.gov.ru/proxy/ips/?docbody=&amp;prevDoc=102136170&amp;backlink=1&amp;&amp;nd=102376506" TargetMode="External"/><Relationship Id="rId61" Type="http://schemas.openxmlformats.org/officeDocument/2006/relationships/hyperlink" Target="http://pravo.gov.ru/proxy/ips/?docbody=&amp;prevDoc=102136170&amp;backlink=1&amp;&amp;nd=102376506" TargetMode="External"/><Relationship Id="rId10" Type="http://schemas.openxmlformats.org/officeDocument/2006/relationships/hyperlink" Target="http://pravo.gov.ru/proxy/ips/?docbody=&amp;prevDoc=102136170&amp;backlink=1&amp;&amp;nd=102438078" TargetMode="External"/><Relationship Id="rId19" Type="http://schemas.openxmlformats.org/officeDocument/2006/relationships/hyperlink" Target="http://pravo.gov.ru/proxy/ips/?docbody=&amp;prevDoc=102136170&amp;backlink=1&amp;&amp;nd=102376506" TargetMode="External"/><Relationship Id="rId31" Type="http://schemas.openxmlformats.org/officeDocument/2006/relationships/hyperlink" Target="http://pravo.gov.ru/proxy/ips/?docbody=&amp;prevDoc=102136170&amp;backlink=1&amp;&amp;nd=606872610" TargetMode="External"/><Relationship Id="rId44" Type="http://schemas.openxmlformats.org/officeDocument/2006/relationships/hyperlink" Target="http://pravo.gov.ru/proxy/ips/?docbody=&amp;prevDoc=102136170&amp;backlink=1&amp;&amp;nd=102048667" TargetMode="External"/><Relationship Id="rId52" Type="http://schemas.openxmlformats.org/officeDocument/2006/relationships/hyperlink" Target="http://pravo.gov.ru/proxy/ips/?docbody=&amp;prevDoc=102136170&amp;backlink=1&amp;&amp;nd=102376506" TargetMode="External"/><Relationship Id="rId60" Type="http://schemas.openxmlformats.org/officeDocument/2006/relationships/hyperlink" Target="http://pravo.gov.ru/proxy/ips/?docbody=&amp;prevDoc=102136170&amp;backlink=1&amp;&amp;nd=102376506" TargetMode="External"/><Relationship Id="rId65" Type="http://schemas.openxmlformats.org/officeDocument/2006/relationships/hyperlink" Target="http://pravo.gov.ru/proxy/ips/?docbody=&amp;prevDoc=102136170&amp;backlink=1&amp;&amp;nd=102376506" TargetMode="External"/><Relationship Id="rId4" Type="http://schemas.openxmlformats.org/officeDocument/2006/relationships/webSettings" Target="webSettings.xml"/><Relationship Id="rId9" Type="http://schemas.openxmlformats.org/officeDocument/2006/relationships/hyperlink" Target="http://pravo.gov.ru/proxy/ips/?docbody=&amp;prevDoc=102136170&amp;backlink=1&amp;&amp;nd=102376506" TargetMode="External"/><Relationship Id="rId14" Type="http://schemas.openxmlformats.org/officeDocument/2006/relationships/hyperlink" Target="http://pravo.gov.ru/proxy/ips/?docbody=&amp;prevDoc=102136170&amp;backlink=1&amp;&amp;nd=102128137" TargetMode="External"/><Relationship Id="rId22" Type="http://schemas.openxmlformats.org/officeDocument/2006/relationships/hyperlink" Target="http://pravo.gov.ru/proxy/ips/?docbody=&amp;prevDoc=102136170&amp;backlink=1&amp;&amp;nd=102164213" TargetMode="External"/><Relationship Id="rId27" Type="http://schemas.openxmlformats.org/officeDocument/2006/relationships/hyperlink" Target="http://pravo.gov.ru/proxy/ips/?docbody=&amp;prevDoc=102136170&amp;backlink=1&amp;&amp;nd=102367153" TargetMode="External"/><Relationship Id="rId30" Type="http://schemas.openxmlformats.org/officeDocument/2006/relationships/hyperlink" Target="http://pravo.gov.ru/proxy/ips/?docbody=&amp;prevDoc=102136170&amp;backlink=1&amp;&amp;nd=102164213" TargetMode="External"/><Relationship Id="rId35" Type="http://schemas.openxmlformats.org/officeDocument/2006/relationships/hyperlink" Target="http://pravo.gov.ru/proxy/ips/?docbody=&amp;prevDoc=102136170&amp;backlink=1&amp;&amp;nd=102376506" TargetMode="External"/><Relationship Id="rId43" Type="http://schemas.openxmlformats.org/officeDocument/2006/relationships/hyperlink" Target="http://pravo.gov.ru/proxy/ips/?docbody=&amp;prevDoc=102136170&amp;backlink=1&amp;&amp;nd=102376506" TargetMode="External"/><Relationship Id="rId48" Type="http://schemas.openxmlformats.org/officeDocument/2006/relationships/hyperlink" Target="http://pravo.gov.ru/proxy/ips/?docbody=&amp;prevDoc=102136170&amp;backlink=1&amp;&amp;nd=102376506" TargetMode="External"/><Relationship Id="rId56" Type="http://schemas.openxmlformats.org/officeDocument/2006/relationships/hyperlink" Target="http://pravo.gov.ru/proxy/ips/?docbody=&amp;prevDoc=102136170&amp;backlink=1&amp;&amp;nd=102164213" TargetMode="External"/><Relationship Id="rId64" Type="http://schemas.openxmlformats.org/officeDocument/2006/relationships/hyperlink" Target="http://pravo.gov.ru/proxy/ips/?docbody=&amp;prevDoc=102136170&amp;backlink=1&amp;&amp;nd=102376506" TargetMode="External"/><Relationship Id="rId8" Type="http://schemas.openxmlformats.org/officeDocument/2006/relationships/hyperlink" Target="http://pravo.gov.ru/proxy/ips/?docbody=&amp;prevDoc=102136170&amp;backlink=1&amp;&amp;nd=102367153" TargetMode="External"/><Relationship Id="rId51" Type="http://schemas.openxmlformats.org/officeDocument/2006/relationships/hyperlink" Target="http://pravo.gov.ru/proxy/ips/?docbody=&amp;prevDoc=102136170&amp;backlink=1&amp;&amp;nd=102164213" TargetMode="External"/><Relationship Id="rId3" Type="http://schemas.openxmlformats.org/officeDocument/2006/relationships/settings" Target="settings.xml"/><Relationship Id="rId12" Type="http://schemas.openxmlformats.org/officeDocument/2006/relationships/hyperlink" Target="http://pravo.gov.ru/proxy/ips/?docbody=&amp;prevDoc=102136170&amp;backlink=1&amp;&amp;nd=102131168" TargetMode="External"/><Relationship Id="rId17" Type="http://schemas.openxmlformats.org/officeDocument/2006/relationships/hyperlink" Target="http://pravo.gov.ru/proxy/ips/?docbody=&amp;prevDoc=102136170&amp;backlink=1&amp;&amp;nd=102169379" TargetMode="External"/><Relationship Id="rId25" Type="http://schemas.openxmlformats.org/officeDocument/2006/relationships/hyperlink" Target="http://pravo.gov.ru/proxy/ips/?docbody=&amp;prevDoc=102136170&amp;backlink=1&amp;&amp;nd=102164213" TargetMode="External"/><Relationship Id="rId33" Type="http://schemas.openxmlformats.org/officeDocument/2006/relationships/hyperlink" Target="http://pravo.gov.ru/proxy/ips/?docbody=&amp;prevDoc=102136170&amp;backlink=1&amp;&amp;nd=102164213" TargetMode="External"/><Relationship Id="rId38" Type="http://schemas.openxmlformats.org/officeDocument/2006/relationships/hyperlink" Target="http://pravo.gov.ru/proxy/ips/?docbody=&amp;prevDoc=102136170&amp;backlink=1&amp;&amp;nd=102438078" TargetMode="External"/><Relationship Id="rId46" Type="http://schemas.openxmlformats.org/officeDocument/2006/relationships/hyperlink" Target="http://pravo.gov.ru/proxy/ips/?docbody=&amp;prevDoc=102136170&amp;backlink=1&amp;&amp;nd=102438078" TargetMode="External"/><Relationship Id="rId59" Type="http://schemas.openxmlformats.org/officeDocument/2006/relationships/hyperlink" Target="http://pravo.gov.ru/proxy/ips/?docbody=&amp;prevDoc=102136170&amp;backlink=1&amp;&amp;nd=102376506" TargetMode="External"/><Relationship Id="rId67" Type="http://schemas.openxmlformats.org/officeDocument/2006/relationships/theme" Target="theme/theme1.xml"/><Relationship Id="rId20" Type="http://schemas.openxmlformats.org/officeDocument/2006/relationships/hyperlink" Target="http://pravo.gov.ru/proxy/ips/?docbody=&amp;prevDoc=102136170&amp;backlink=1&amp;&amp;nd=102438078" TargetMode="External"/><Relationship Id="rId41" Type="http://schemas.openxmlformats.org/officeDocument/2006/relationships/hyperlink" Target="http://pravo.gov.ru/proxy/ips/?docbody=&amp;prevDoc=102136170&amp;backlink=1&amp;&amp;nd=102376506" TargetMode="External"/><Relationship Id="rId54" Type="http://schemas.openxmlformats.org/officeDocument/2006/relationships/hyperlink" Target="http://pravo.gov.ru/proxy/ips/?docbody=&amp;prevDoc=102136170&amp;backlink=1&amp;&amp;nd=102164213" TargetMode="External"/><Relationship Id="rId62" Type="http://schemas.openxmlformats.org/officeDocument/2006/relationships/hyperlink" Target="http://pravo.gov.ru/proxy/ips/?docbody=&amp;prevDoc=102136170&amp;backlink=1&amp;&amp;nd=1023765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4952</Words>
  <Characters>28228</Characters>
  <Application>Microsoft Office Word</Application>
  <DocSecurity>0</DocSecurity>
  <Lines>235</Lines>
  <Paragraphs>66</Paragraphs>
  <ScaleCrop>false</ScaleCrop>
  <Company>Home</Company>
  <LinksUpToDate>false</LinksUpToDate>
  <CharactersWithSpaces>33114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2026-07-09T08:45:00Z</dcterms:created>
  <dcterms:modified xsi:type="dcterms:W3CDTF">2026-07-09T08:45:00Z</dcterms:modified>
</cp:coreProperties>
</file>