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0BC7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учреждение социального обслуживания населения Ростовской области «Центр социальной помощи семье и детям Советского района»</w:t>
      </w: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ПРОТИВОДЕЙСТВИЮ </w:t>
      </w: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КОРРУПЦИИ</w:t>
      </w: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73" w:rsidRPr="00C20BC7" w:rsidRDefault="00031E59" w:rsidP="007C6F73">
      <w:pPr>
        <w:jc w:val="both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0</w:t>
      </w:r>
      <w:r w:rsidR="001251DC">
        <w:rPr>
          <w:rFonts w:ascii="Times New Roman" w:hAnsi="Times New Roman" w:cs="Times New Roman"/>
          <w:sz w:val="24"/>
          <w:szCs w:val="24"/>
        </w:rPr>
        <w:t>6</w:t>
      </w:r>
      <w:r w:rsidR="007C6F73" w:rsidRPr="00C20BC7">
        <w:rPr>
          <w:rFonts w:ascii="Times New Roman" w:hAnsi="Times New Roman" w:cs="Times New Roman"/>
          <w:sz w:val="24"/>
          <w:szCs w:val="24"/>
        </w:rPr>
        <w:t>.06.20</w:t>
      </w:r>
      <w:r w:rsidR="001251DC">
        <w:rPr>
          <w:rFonts w:ascii="Times New Roman" w:hAnsi="Times New Roman" w:cs="Times New Roman"/>
          <w:sz w:val="24"/>
          <w:szCs w:val="24"/>
        </w:rPr>
        <w:t>25</w:t>
      </w:r>
      <w:r w:rsidR="001E0EE1" w:rsidRPr="00C20BC7">
        <w:rPr>
          <w:rFonts w:ascii="Times New Roman" w:hAnsi="Times New Roman" w:cs="Times New Roman"/>
          <w:sz w:val="24"/>
          <w:szCs w:val="24"/>
        </w:rPr>
        <w:t xml:space="preserve"> г. </w:t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E0EE1" w:rsidRPr="00C20BC7">
        <w:rPr>
          <w:rFonts w:ascii="Times New Roman" w:hAnsi="Times New Roman" w:cs="Times New Roman"/>
          <w:sz w:val="24"/>
          <w:szCs w:val="24"/>
        </w:rPr>
        <w:tab/>
        <w:t>№ 2</w:t>
      </w:r>
      <w:r w:rsidR="001251DC">
        <w:rPr>
          <w:rFonts w:ascii="Times New Roman" w:hAnsi="Times New Roman" w:cs="Times New Roman"/>
          <w:sz w:val="24"/>
          <w:szCs w:val="24"/>
        </w:rPr>
        <w:t>-25</w:t>
      </w:r>
    </w:p>
    <w:p w:rsidR="007C6F73" w:rsidRPr="00C20BC7" w:rsidRDefault="007C6F73" w:rsidP="007C6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ст. Советская</w:t>
      </w:r>
    </w:p>
    <w:p w:rsidR="007C6F73" w:rsidRPr="00C20BC7" w:rsidRDefault="007C6F73" w:rsidP="007C6F73">
      <w:pPr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ПРЕДСЕДАТЕЛЬСТВУЮЩИЙ: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 xml:space="preserve"> Ильинская Ольга Георгиевна          - юрисконсульт</w:t>
      </w:r>
    </w:p>
    <w:p w:rsidR="007C6F73" w:rsidRPr="00C20BC7" w:rsidRDefault="007C6F73" w:rsidP="007C6F73">
      <w:pPr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</w:p>
    <w:p w:rsidR="007C6F73" w:rsidRPr="00C20BC7" w:rsidRDefault="007C6F73" w:rsidP="007C6F73">
      <w:pPr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1DC">
        <w:rPr>
          <w:rFonts w:ascii="Times New Roman" w:hAnsi="Times New Roman" w:cs="Times New Roman"/>
          <w:sz w:val="24"/>
          <w:szCs w:val="24"/>
        </w:rPr>
        <w:t>Ганжа</w:t>
      </w:r>
      <w:proofErr w:type="spellEnd"/>
      <w:r w:rsidR="001251DC">
        <w:rPr>
          <w:rFonts w:ascii="Times New Roman" w:hAnsi="Times New Roman" w:cs="Times New Roman"/>
          <w:sz w:val="24"/>
          <w:szCs w:val="24"/>
        </w:rPr>
        <w:t xml:space="preserve"> Людмила Николаевна </w:t>
      </w:r>
      <w:r w:rsidRPr="00C20BC7">
        <w:rPr>
          <w:rFonts w:ascii="Times New Roman" w:hAnsi="Times New Roman" w:cs="Times New Roman"/>
          <w:sz w:val="24"/>
          <w:szCs w:val="24"/>
        </w:rPr>
        <w:t xml:space="preserve">-   заведующий отделением дневного пребывания 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 xml:space="preserve"> Пивоварова  Елена Федоровна    - заместитель директора по </w:t>
      </w:r>
      <w:proofErr w:type="gramStart"/>
      <w:r w:rsidRPr="00C20BC7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C20BC7">
        <w:rPr>
          <w:rFonts w:ascii="Times New Roman" w:hAnsi="Times New Roman" w:cs="Times New Roman"/>
          <w:sz w:val="24"/>
          <w:szCs w:val="24"/>
        </w:rPr>
        <w:t xml:space="preserve"> и     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реабилитационной     работе             </w:t>
      </w:r>
    </w:p>
    <w:p w:rsidR="007C6F73" w:rsidRPr="00C20BC7" w:rsidRDefault="007C6F73" w:rsidP="007C6F73">
      <w:pPr>
        <w:tabs>
          <w:tab w:val="left" w:pos="3940"/>
        </w:tabs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C6F73" w:rsidRPr="00C20BC7" w:rsidRDefault="007C6F73" w:rsidP="007C6F73">
      <w:pPr>
        <w:tabs>
          <w:tab w:val="left" w:pos="39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20BC7">
        <w:rPr>
          <w:rFonts w:ascii="Times New Roman" w:hAnsi="Times New Roman" w:cs="Times New Roman"/>
          <w:sz w:val="24"/>
          <w:szCs w:val="24"/>
        </w:rPr>
        <w:t>Шабайкина</w:t>
      </w:r>
      <w:proofErr w:type="spellEnd"/>
      <w:r w:rsidRPr="00C20BC7">
        <w:rPr>
          <w:rFonts w:ascii="Times New Roman" w:hAnsi="Times New Roman" w:cs="Times New Roman"/>
          <w:sz w:val="24"/>
          <w:szCs w:val="24"/>
        </w:rPr>
        <w:t xml:space="preserve"> Галина Васильевна  - главный бухгалтер,</w:t>
      </w:r>
    </w:p>
    <w:p w:rsidR="007C6F73" w:rsidRPr="00C20BC7" w:rsidRDefault="007C6F73" w:rsidP="007C6F73">
      <w:pPr>
        <w:tabs>
          <w:tab w:val="left" w:pos="3940"/>
        </w:tabs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 xml:space="preserve">Лагутина Ольга </w:t>
      </w:r>
      <w:proofErr w:type="spellStart"/>
      <w:r w:rsidRPr="00C20BC7">
        <w:rPr>
          <w:rFonts w:ascii="Times New Roman" w:hAnsi="Times New Roman" w:cs="Times New Roman"/>
          <w:sz w:val="24"/>
          <w:szCs w:val="24"/>
        </w:rPr>
        <w:t>Герольдовна</w:t>
      </w:r>
      <w:proofErr w:type="spellEnd"/>
      <w:r w:rsidRPr="00C20BC7">
        <w:rPr>
          <w:rFonts w:ascii="Times New Roman" w:hAnsi="Times New Roman" w:cs="Times New Roman"/>
          <w:sz w:val="24"/>
          <w:szCs w:val="24"/>
        </w:rPr>
        <w:t xml:space="preserve">    - завхоз.</w:t>
      </w:r>
    </w:p>
    <w:p w:rsidR="007C6F73" w:rsidRPr="00C20BC7" w:rsidRDefault="007C6F73" w:rsidP="007C6F73">
      <w:pPr>
        <w:tabs>
          <w:tab w:val="left" w:pos="3940"/>
        </w:tabs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  <w:r w:rsidR="00031E59" w:rsidRPr="00C20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674F" w:rsidRPr="00C20BC7">
        <w:rPr>
          <w:rFonts w:ascii="Times New Roman" w:hAnsi="Times New Roman" w:cs="Times New Roman"/>
          <w:sz w:val="24"/>
          <w:szCs w:val="24"/>
        </w:rPr>
        <w:t>Пересада</w:t>
      </w:r>
      <w:proofErr w:type="spellEnd"/>
      <w:r w:rsidR="0013674F" w:rsidRPr="00C20BC7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="00031E59" w:rsidRPr="00C20BC7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</w:p>
    <w:p w:rsidR="007C6F73" w:rsidRPr="00C20BC7" w:rsidRDefault="007C6F73" w:rsidP="007C6F73">
      <w:pPr>
        <w:tabs>
          <w:tab w:val="left" w:pos="3940"/>
        </w:tabs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7C6F73" w:rsidRPr="00C20BC7" w:rsidRDefault="007C6F73" w:rsidP="007C6F73">
      <w:pPr>
        <w:outlineLvl w:val="1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ab/>
      </w:r>
      <w:r w:rsidRPr="00C20BC7">
        <w:rPr>
          <w:rFonts w:ascii="Times New Roman" w:hAnsi="Times New Roman" w:cs="Times New Roman"/>
          <w:sz w:val="24"/>
          <w:szCs w:val="24"/>
        </w:rPr>
        <w:t>1. Об участии  в Международном  молодежном    конкурсе  социальной антикоррупционной рекламы «Вместе против коррупции!»</w:t>
      </w:r>
      <w:r w:rsidRPr="00C20BC7">
        <w:rPr>
          <w:rFonts w:ascii="Times New Roman" w:hAnsi="Times New Roman" w:cs="Times New Roman"/>
          <w:sz w:val="24"/>
          <w:szCs w:val="24"/>
        </w:rPr>
        <w:tab/>
      </w:r>
    </w:p>
    <w:p w:rsidR="007C6F73" w:rsidRPr="00C20BC7" w:rsidRDefault="007C6F73" w:rsidP="007C6F73">
      <w:pPr>
        <w:outlineLvl w:val="1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 w:rsidRPr="00C20BC7">
        <w:rPr>
          <w:rFonts w:ascii="Times New Roman" w:hAnsi="Times New Roman" w:cs="Times New Roman"/>
          <w:sz w:val="24"/>
          <w:szCs w:val="24"/>
        </w:rPr>
        <w:t>Об участии  в Международном  молодежном    конкурсе  социальной антикоррупционной рекламы «Вместе против коррупции!»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C20BC7" w:rsidRDefault="007C6F73" w:rsidP="007C6F73">
      <w:pPr>
        <w:outlineLvl w:val="1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b/>
          <w:sz w:val="24"/>
          <w:szCs w:val="24"/>
        </w:rPr>
        <w:t xml:space="preserve">ВЫСТУПИЛА:   </w:t>
      </w:r>
      <w:r w:rsidRPr="00C20BC7">
        <w:rPr>
          <w:rFonts w:ascii="Times New Roman" w:hAnsi="Times New Roman" w:cs="Times New Roman"/>
          <w:sz w:val="24"/>
          <w:szCs w:val="24"/>
        </w:rPr>
        <w:t xml:space="preserve">Пивоварова Елена Федоровна, заместитель директора по воспитательной и реабилитационной работе. Было сказано следующее: Генеральной прокуратурой Российской Федерации организован Международный </w:t>
      </w:r>
      <w:r w:rsidRPr="00C20BC7">
        <w:rPr>
          <w:rFonts w:ascii="Times New Roman" w:hAnsi="Times New Roman" w:cs="Times New Roman"/>
          <w:sz w:val="24"/>
          <w:szCs w:val="24"/>
        </w:rPr>
        <w:lastRenderedPageBreak/>
        <w:t>молодежный    конкурс социальной антикоррупционной рекламы «Вместе против коррупции!» Прием конкурсных</w:t>
      </w:r>
      <w:r w:rsidR="001251DC">
        <w:rPr>
          <w:rFonts w:ascii="Times New Roman" w:hAnsi="Times New Roman" w:cs="Times New Roman"/>
          <w:sz w:val="24"/>
          <w:szCs w:val="24"/>
        </w:rPr>
        <w:t xml:space="preserve"> работ проводится с 01.05.2025</w:t>
      </w:r>
      <w:r w:rsidRPr="00C20BC7">
        <w:rPr>
          <w:rFonts w:ascii="Times New Roman" w:hAnsi="Times New Roman" w:cs="Times New Roman"/>
          <w:sz w:val="24"/>
          <w:szCs w:val="24"/>
        </w:rPr>
        <w:t xml:space="preserve"> по</w:t>
      </w:r>
      <w:r w:rsidR="001251DC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C20BC7">
        <w:rPr>
          <w:rFonts w:ascii="Times New Roman" w:hAnsi="Times New Roman" w:cs="Times New Roman"/>
          <w:sz w:val="24"/>
          <w:szCs w:val="24"/>
        </w:rPr>
        <w:br/>
        <w:t>на официальном сайте конкурса по двум номинациям – «Лучший плакат»</w:t>
      </w:r>
      <w:r w:rsidRPr="00C20BC7">
        <w:rPr>
          <w:rFonts w:ascii="Times New Roman" w:hAnsi="Times New Roman" w:cs="Times New Roman"/>
          <w:sz w:val="24"/>
          <w:szCs w:val="24"/>
        </w:rPr>
        <w:br/>
        <w:t>и «Лучший видеоролик».</w:t>
      </w:r>
    </w:p>
    <w:p w:rsidR="007C6F73" w:rsidRPr="00C20BC7" w:rsidRDefault="007C6F73" w:rsidP="007C6F73">
      <w:pPr>
        <w:spacing w:before="30" w:after="30" w:line="285" w:lineRule="atLeast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В конкурсных работах необходимо отразить современные государственные механизмы борьбы с коррупцией в различных сферах жизнедеятельности общества, а также роль и значение международного сотрудничества в данном направлении.</w:t>
      </w:r>
    </w:p>
    <w:p w:rsidR="007C6F73" w:rsidRPr="00C20BC7" w:rsidRDefault="007C6F73" w:rsidP="007C6F73">
      <w:pPr>
        <w:spacing w:before="30" w:after="30" w:line="285" w:lineRule="atLeast"/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С правилами проведения конкурса можно ознакомиться на официальном сайте конкурса </w:t>
      </w:r>
      <w:hyperlink r:id="rId5" w:history="1">
        <w:r w:rsidRPr="00C20BC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www.anticorruption.life</w:t>
        </w:r>
      </w:hyperlink>
      <w:r w:rsidRPr="00C20BC7">
        <w:rPr>
          <w:rFonts w:ascii="Times New Roman" w:hAnsi="Times New Roman" w:cs="Times New Roman"/>
          <w:sz w:val="24"/>
          <w:szCs w:val="24"/>
        </w:rPr>
        <w:t>.</w:t>
      </w:r>
    </w:p>
    <w:p w:rsidR="007C6F73" w:rsidRPr="00C20BC7" w:rsidRDefault="007C6F73" w:rsidP="007C6F73">
      <w:pPr>
        <w:rPr>
          <w:rFonts w:ascii="Times New Roman" w:hAnsi="Times New Roman" w:cs="Times New Roman"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Торжественная церемония награждения победителей конкурса будет приурочена к Международному дню борьбы с коррупцией (9 декабря).</w:t>
      </w:r>
    </w:p>
    <w:p w:rsidR="007C6F73" w:rsidRPr="00C20BC7" w:rsidRDefault="007C6F73" w:rsidP="007C6F73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ab/>
      </w:r>
      <w:r w:rsidRPr="00C20BC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C6F73" w:rsidRPr="00C20BC7" w:rsidRDefault="007C6F73" w:rsidP="007C6F73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C7">
        <w:rPr>
          <w:rFonts w:ascii="Times New Roman" w:hAnsi="Times New Roman" w:cs="Times New Roman"/>
          <w:sz w:val="24"/>
          <w:szCs w:val="24"/>
        </w:rPr>
        <w:t>1.Принять участие в Международном молодежном    конкурсе социальной антикоррупционной рекламы «Вместе против коррупции!»</w:t>
      </w:r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>Председатель                            Ильинская О.Г.</w:t>
      </w:r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 xml:space="preserve">Зам председателя   </w:t>
      </w:r>
      <w:r w:rsidR="00966D57" w:rsidRPr="00C20BC7">
        <w:t xml:space="preserve">  </w:t>
      </w:r>
      <w:r w:rsidR="001251DC">
        <w:t xml:space="preserve">                 </w:t>
      </w:r>
      <w:proofErr w:type="spellStart"/>
      <w:r w:rsidR="001251DC">
        <w:t>Ганжа</w:t>
      </w:r>
      <w:proofErr w:type="spellEnd"/>
      <w:r w:rsidR="001251DC">
        <w:t xml:space="preserve"> Л.Н.</w:t>
      </w:r>
      <w:bookmarkStart w:id="0" w:name="_GoBack"/>
      <w:bookmarkEnd w:id="0"/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>Секретарь                                   Пивоварова Е.Ф.</w:t>
      </w:r>
    </w:p>
    <w:p w:rsidR="007C6F73" w:rsidRPr="00C20BC7" w:rsidRDefault="007C6F73" w:rsidP="007C6F73">
      <w:pPr>
        <w:pStyle w:val="a3"/>
        <w:spacing w:before="0" w:beforeAutospacing="0" w:after="0"/>
        <w:ind w:left="363"/>
      </w:pPr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 xml:space="preserve">Члены комиссии:                      </w:t>
      </w:r>
      <w:proofErr w:type="spellStart"/>
      <w:r w:rsidRPr="00C20BC7">
        <w:t>Шабайкина</w:t>
      </w:r>
      <w:proofErr w:type="spellEnd"/>
      <w:r w:rsidRPr="00C20BC7">
        <w:t xml:space="preserve"> Г.В.                </w:t>
      </w:r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 xml:space="preserve">                                                   Лагутина О.Г.</w:t>
      </w:r>
    </w:p>
    <w:p w:rsidR="007C6F73" w:rsidRPr="00C20BC7" w:rsidRDefault="007C6F73" w:rsidP="007C6F73">
      <w:pPr>
        <w:pStyle w:val="a3"/>
        <w:spacing w:before="0" w:beforeAutospacing="0" w:after="0"/>
        <w:ind w:left="363"/>
      </w:pPr>
      <w:r w:rsidRPr="00C20BC7">
        <w:t xml:space="preserve">                                                    </w:t>
      </w:r>
    </w:p>
    <w:p w:rsidR="007C6F73" w:rsidRPr="00C20BC7" w:rsidRDefault="007C6F73" w:rsidP="007C6F73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7C6F73" w:rsidRPr="007C6F73" w:rsidRDefault="007C6F73" w:rsidP="007C6F73">
      <w:pPr>
        <w:rPr>
          <w:rFonts w:ascii="Times New Roman" w:hAnsi="Times New Roman" w:cs="Times New Roman"/>
          <w:sz w:val="24"/>
          <w:szCs w:val="24"/>
        </w:rPr>
      </w:pPr>
    </w:p>
    <w:p w:rsidR="009A4D1D" w:rsidRPr="007C6F73" w:rsidRDefault="009A4D1D">
      <w:pPr>
        <w:rPr>
          <w:rFonts w:ascii="Times New Roman" w:hAnsi="Times New Roman" w:cs="Times New Roman"/>
          <w:sz w:val="24"/>
          <w:szCs w:val="24"/>
        </w:rPr>
      </w:pPr>
    </w:p>
    <w:sectPr w:rsidR="009A4D1D" w:rsidRPr="007C6F73" w:rsidSect="00EC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F73"/>
    <w:rsid w:val="00031E59"/>
    <w:rsid w:val="001251DC"/>
    <w:rsid w:val="0013674F"/>
    <w:rsid w:val="001E0EE1"/>
    <w:rsid w:val="005B43F0"/>
    <w:rsid w:val="007C6F73"/>
    <w:rsid w:val="008B5479"/>
    <w:rsid w:val="00966D57"/>
    <w:rsid w:val="009A4D1D"/>
    <w:rsid w:val="00B172BC"/>
    <w:rsid w:val="00C20BC7"/>
    <w:rsid w:val="00E934BE"/>
    <w:rsid w:val="00E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6F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User</cp:lastModifiedBy>
  <cp:revision>14</cp:revision>
  <cp:lastPrinted>2025-12-22T13:07:00Z</cp:lastPrinted>
  <dcterms:created xsi:type="dcterms:W3CDTF">2021-06-08T16:45:00Z</dcterms:created>
  <dcterms:modified xsi:type="dcterms:W3CDTF">2025-12-22T13:15:00Z</dcterms:modified>
</cp:coreProperties>
</file>